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29" w:rsidRDefault="00D95529" w:rsidP="00D95529"/>
    <w:p w:rsidR="00D95529" w:rsidRDefault="00D95529" w:rsidP="00D9552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68580</wp:posOffset>
            </wp:positionV>
            <wp:extent cx="754380" cy="746760"/>
            <wp:effectExtent l="19050" t="0" r="7620" b="0"/>
            <wp:wrapTight wrapText="bothSides">
              <wp:wrapPolygon edited="0">
                <wp:start x="-545" y="0"/>
                <wp:lineTo x="-545" y="20939"/>
                <wp:lineTo x="21818" y="20939"/>
                <wp:lineTo x="21818" y="0"/>
                <wp:lineTo x="-54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5529" w:rsidRDefault="00D95529" w:rsidP="00D95529">
      <w:r>
        <w:t xml:space="preserve">                                                                                                  </w:t>
      </w:r>
    </w:p>
    <w:p w:rsidR="00D95529" w:rsidRDefault="00D95529" w:rsidP="00D95529">
      <w:pPr>
        <w:tabs>
          <w:tab w:val="center" w:pos="3747"/>
          <w:tab w:val="right" w:pos="7494"/>
        </w:tabs>
        <w:rPr>
          <w:rFonts w:eastAsia="Batang"/>
          <w:sz w:val="56"/>
          <w:szCs w:val="56"/>
        </w:rPr>
      </w:pPr>
      <w:r>
        <w:t xml:space="preserve">                 </w:t>
      </w:r>
      <w:r>
        <w:rPr>
          <w:rFonts w:eastAsia="Batang"/>
          <w:sz w:val="56"/>
          <w:szCs w:val="56"/>
        </w:rPr>
        <w:t>Община    Априлци</w:t>
      </w:r>
      <w:r>
        <w:rPr>
          <w:rFonts w:eastAsia="Batang"/>
          <w:sz w:val="56"/>
          <w:szCs w:val="56"/>
        </w:rPr>
        <w:tab/>
      </w:r>
    </w:p>
    <w:tbl>
      <w:tblPr>
        <w:tblW w:w="10080" w:type="dxa"/>
        <w:tblInd w:w="-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80"/>
      </w:tblGrid>
      <w:tr w:rsidR="00D95529" w:rsidTr="008C14D1">
        <w:trPr>
          <w:trHeight w:val="100"/>
        </w:trPr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5529" w:rsidRDefault="00D95529" w:rsidP="008C14D1">
            <w:pPr>
              <w:spacing w:line="317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</w:tbl>
    <w:p w:rsidR="00D95529" w:rsidRPr="00DC76DC" w:rsidRDefault="00D95529" w:rsidP="00D95529">
      <w:pPr>
        <w:jc w:val="center"/>
        <w:rPr>
          <w:b/>
          <w:sz w:val="28"/>
          <w:szCs w:val="28"/>
        </w:rPr>
      </w:pPr>
    </w:p>
    <w:p w:rsidR="00D95529" w:rsidRPr="00DC76DC" w:rsidRDefault="00D95529" w:rsidP="00D95529">
      <w:pPr>
        <w:jc w:val="both"/>
        <w:rPr>
          <w:b/>
          <w:sz w:val="28"/>
          <w:szCs w:val="28"/>
        </w:rPr>
      </w:pPr>
      <w:r w:rsidRPr="00DC76DC">
        <w:rPr>
          <w:b/>
          <w:sz w:val="28"/>
          <w:szCs w:val="28"/>
        </w:rPr>
        <w:t xml:space="preserve">ДО </w:t>
      </w:r>
    </w:p>
    <w:p w:rsidR="00D95529" w:rsidRPr="00DC76DC" w:rsidRDefault="00D95529" w:rsidP="00D95529">
      <w:pPr>
        <w:jc w:val="both"/>
        <w:rPr>
          <w:b/>
          <w:sz w:val="28"/>
          <w:szCs w:val="28"/>
        </w:rPr>
      </w:pPr>
      <w:r w:rsidRPr="00DC76DC">
        <w:rPr>
          <w:b/>
          <w:sz w:val="28"/>
          <w:szCs w:val="28"/>
        </w:rPr>
        <w:t>ОБЩИНСКИ СЪВЕТ</w:t>
      </w:r>
    </w:p>
    <w:p w:rsidR="00D95529" w:rsidRDefault="00D95529" w:rsidP="00D95529">
      <w:pPr>
        <w:jc w:val="both"/>
        <w:rPr>
          <w:rFonts w:ascii="Sylfaen" w:hAnsi="Sylfaen"/>
          <w:b/>
          <w:sz w:val="28"/>
          <w:szCs w:val="28"/>
        </w:rPr>
      </w:pPr>
      <w:r w:rsidRPr="00DC76DC">
        <w:rPr>
          <w:b/>
          <w:sz w:val="28"/>
          <w:szCs w:val="28"/>
        </w:rPr>
        <w:t>ГР. АПРИЛЦИ</w:t>
      </w:r>
      <w:r>
        <w:rPr>
          <w:rFonts w:ascii="Sylfaen" w:hAnsi="Sylfaen"/>
          <w:b/>
          <w:sz w:val="28"/>
          <w:szCs w:val="28"/>
        </w:rPr>
        <w:tab/>
      </w:r>
    </w:p>
    <w:p w:rsidR="00D95529" w:rsidRDefault="00D95529" w:rsidP="00D95529">
      <w:pPr>
        <w:jc w:val="both"/>
        <w:rPr>
          <w:rFonts w:ascii="Sylfaen" w:hAnsi="Sylfaen"/>
          <w:b/>
          <w:sz w:val="28"/>
          <w:szCs w:val="28"/>
        </w:rPr>
      </w:pPr>
    </w:p>
    <w:p w:rsidR="00D95529" w:rsidRPr="00DC76DC" w:rsidRDefault="00D95529" w:rsidP="00D95529">
      <w:pPr>
        <w:jc w:val="center"/>
        <w:rPr>
          <w:b/>
          <w:sz w:val="28"/>
          <w:szCs w:val="28"/>
        </w:rPr>
      </w:pPr>
      <w:r w:rsidRPr="00DC76DC">
        <w:rPr>
          <w:b/>
          <w:sz w:val="28"/>
          <w:szCs w:val="28"/>
        </w:rPr>
        <w:t>ПРЕДЛОЖЕНИЕ</w:t>
      </w:r>
    </w:p>
    <w:p w:rsidR="00D95529" w:rsidRDefault="00D95529" w:rsidP="00D95529">
      <w:pPr>
        <w:jc w:val="center"/>
        <w:rPr>
          <w:b/>
          <w:sz w:val="28"/>
          <w:szCs w:val="28"/>
        </w:rPr>
      </w:pPr>
      <w:r w:rsidRPr="00DC76DC">
        <w:rPr>
          <w:b/>
          <w:sz w:val="28"/>
          <w:szCs w:val="28"/>
        </w:rPr>
        <w:t>ОТ Д-Р МЛАДЕН МА</w:t>
      </w:r>
      <w:r>
        <w:rPr>
          <w:b/>
          <w:sz w:val="28"/>
          <w:szCs w:val="28"/>
        </w:rPr>
        <w:t>КСИМОВ ПЕЛОВ – КМЕТ НА ОБЩИНА А</w:t>
      </w:r>
      <w:r w:rsidRPr="00DC76DC">
        <w:rPr>
          <w:b/>
          <w:sz w:val="28"/>
          <w:szCs w:val="28"/>
        </w:rPr>
        <w:t>ПРИЛЦИ</w:t>
      </w:r>
    </w:p>
    <w:p w:rsidR="00D95529" w:rsidRDefault="00D95529" w:rsidP="00D95529">
      <w:pPr>
        <w:pStyle w:val="2"/>
        <w:jc w:val="both"/>
        <w:rPr>
          <w:bCs w:val="0"/>
          <w:sz w:val="28"/>
          <w:szCs w:val="28"/>
          <w:lang w:val="en-US"/>
        </w:rPr>
      </w:pPr>
    </w:p>
    <w:p w:rsidR="00D95529" w:rsidRPr="00393E12" w:rsidRDefault="00D95529" w:rsidP="00D95529">
      <w:pPr>
        <w:pStyle w:val="2"/>
        <w:ind w:firstLine="708"/>
        <w:jc w:val="both"/>
        <w:rPr>
          <w:b w:val="0"/>
          <w:sz w:val="24"/>
          <w:szCs w:val="24"/>
        </w:rPr>
      </w:pPr>
      <w:r w:rsidRPr="00CA67E8">
        <w:rPr>
          <w:sz w:val="24"/>
          <w:szCs w:val="24"/>
          <w:u w:val="single"/>
        </w:rPr>
        <w:t>Относно</w:t>
      </w:r>
      <w:r w:rsidRPr="00CA67E8">
        <w:rPr>
          <w:sz w:val="24"/>
          <w:szCs w:val="24"/>
        </w:rPr>
        <w:t xml:space="preserve">: </w:t>
      </w:r>
      <w:r>
        <w:rPr>
          <w:b w:val="0"/>
          <w:sz w:val="24"/>
          <w:szCs w:val="24"/>
        </w:rPr>
        <w:t xml:space="preserve">Приемане на </w:t>
      </w:r>
      <w:r w:rsidRPr="00CA67E8">
        <w:rPr>
          <w:b w:val="0"/>
          <w:sz w:val="24"/>
          <w:szCs w:val="24"/>
        </w:rPr>
        <w:t xml:space="preserve">Наредба за </w:t>
      </w:r>
      <w:r>
        <w:rPr>
          <w:b w:val="0"/>
          <w:sz w:val="24"/>
          <w:szCs w:val="24"/>
        </w:rPr>
        <w:t xml:space="preserve">условията и реда за организиране на почасови, съботно-неделни и сезонни дейности, като допълнителна услуга по отглеждане на децата в детските градини на територията на Община Априлци, </w:t>
      </w:r>
      <w:r w:rsidRPr="00CA67E8">
        <w:rPr>
          <w:b w:val="0"/>
          <w:sz w:val="24"/>
          <w:szCs w:val="24"/>
        </w:rPr>
        <w:t>на о</w:t>
      </w:r>
      <w:r>
        <w:rPr>
          <w:b w:val="0"/>
          <w:sz w:val="24"/>
          <w:szCs w:val="24"/>
        </w:rPr>
        <w:t xml:space="preserve">снование чл. 21, ал. 2 от ЗМСМА, </w:t>
      </w:r>
      <w:r w:rsidRPr="00CA67E8">
        <w:rPr>
          <w:b w:val="0"/>
          <w:sz w:val="24"/>
          <w:szCs w:val="24"/>
        </w:rPr>
        <w:t xml:space="preserve">чл. </w:t>
      </w:r>
      <w:r>
        <w:rPr>
          <w:b w:val="0"/>
          <w:sz w:val="24"/>
          <w:szCs w:val="24"/>
        </w:rPr>
        <w:t xml:space="preserve">68, ал. 1 от Закона за предучилищното и училищно образование и §31 от Преходни и заключителни разпоредби на Закона за предучилищното и училищно образование </w:t>
      </w:r>
    </w:p>
    <w:p w:rsidR="00D95529" w:rsidRDefault="00D95529" w:rsidP="00D9552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УВАЖАЕМИ ГОСПОДИН ПРЕДСЕДАТЕЛ,</w:t>
      </w:r>
    </w:p>
    <w:p w:rsidR="00D95529" w:rsidRDefault="00D95529" w:rsidP="00D9552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УВАЖАЕМИ ОБЩИНСКИ СЪВЕТНИЦИ,</w:t>
      </w:r>
    </w:p>
    <w:p w:rsidR="00D95529" w:rsidRPr="00D61002" w:rsidRDefault="00D95529" w:rsidP="00D95529">
      <w:pPr>
        <w:jc w:val="center"/>
        <w:rPr>
          <w:b/>
          <w:lang w:val="en-US"/>
        </w:rPr>
      </w:pPr>
    </w:p>
    <w:p w:rsidR="00D95529" w:rsidRPr="00CA67E8" w:rsidRDefault="00D95529" w:rsidP="00D95529">
      <w:pPr>
        <w:jc w:val="center"/>
      </w:pPr>
    </w:p>
    <w:p w:rsidR="00D95529" w:rsidRDefault="00D95529" w:rsidP="00D95529">
      <w:pPr>
        <w:pStyle w:val="2"/>
        <w:ind w:firstLine="708"/>
        <w:jc w:val="both"/>
        <w:rPr>
          <w:b w:val="0"/>
          <w:sz w:val="24"/>
          <w:szCs w:val="24"/>
        </w:rPr>
      </w:pPr>
      <w:r w:rsidRPr="000F0BB6">
        <w:rPr>
          <w:b w:val="0"/>
          <w:sz w:val="24"/>
          <w:szCs w:val="24"/>
        </w:rPr>
        <w:t>С влизане в сила на Закона</w:t>
      </w:r>
      <w:r w:rsidRPr="002D4E8A">
        <w:rPr>
          <w:b w:val="0"/>
          <w:sz w:val="24"/>
          <w:szCs w:val="24"/>
        </w:rPr>
        <w:t xml:space="preserve"> за предучилищното и училищно образование</w:t>
      </w:r>
      <w:r>
        <w:rPr>
          <w:b w:val="0"/>
          <w:sz w:val="24"/>
          <w:szCs w:val="24"/>
        </w:rPr>
        <w:t xml:space="preserve"> (ЗПУО), </w:t>
      </w:r>
      <w:proofErr w:type="spellStart"/>
      <w:r>
        <w:rPr>
          <w:b w:val="0"/>
          <w:sz w:val="24"/>
          <w:szCs w:val="24"/>
        </w:rPr>
        <w:t>обн</w:t>
      </w:r>
      <w:proofErr w:type="spellEnd"/>
      <w:r>
        <w:rPr>
          <w:b w:val="0"/>
          <w:sz w:val="24"/>
          <w:szCs w:val="24"/>
        </w:rPr>
        <w:t xml:space="preserve">. ДВ бр. 79 от 13.10.2015 г., в сила от 01.08.2016 г., се налага Общински съвет  град Априлци, да приеме </w:t>
      </w:r>
      <w:r w:rsidRPr="00CA67E8">
        <w:rPr>
          <w:b w:val="0"/>
          <w:sz w:val="24"/>
          <w:szCs w:val="24"/>
        </w:rPr>
        <w:t xml:space="preserve">Наредба за </w:t>
      </w:r>
      <w:r>
        <w:rPr>
          <w:b w:val="0"/>
          <w:sz w:val="24"/>
          <w:szCs w:val="24"/>
        </w:rPr>
        <w:t>условията и реда за организиране на почасови, съботно-неделни и сезонни дейности, като допълнителна услуга по отглеждане на децата в детските градини на територията на Община Априлци.</w:t>
      </w:r>
    </w:p>
    <w:p w:rsidR="00D95529" w:rsidRDefault="00D95529" w:rsidP="00D95529">
      <w:pPr>
        <w:pStyle w:val="2"/>
        <w:ind w:firstLine="708"/>
        <w:jc w:val="both"/>
        <w:rPr>
          <w:b w:val="0"/>
          <w:sz w:val="24"/>
          <w:szCs w:val="24"/>
        </w:rPr>
      </w:pPr>
      <w:r w:rsidRPr="002E08B9">
        <w:rPr>
          <w:sz w:val="24"/>
          <w:szCs w:val="24"/>
          <w:u w:val="single"/>
        </w:rPr>
        <w:t>Мотиви към внесения проект:</w:t>
      </w:r>
      <w:r>
        <w:rPr>
          <w:b w:val="0"/>
          <w:sz w:val="24"/>
          <w:szCs w:val="24"/>
        </w:rPr>
        <w:t xml:space="preserve"> </w:t>
      </w:r>
    </w:p>
    <w:p w:rsidR="00D95529" w:rsidRDefault="00D95529" w:rsidP="00D95529">
      <w:pPr>
        <w:pStyle w:val="2"/>
        <w:ind w:firstLine="708"/>
        <w:jc w:val="both"/>
        <w:rPr>
          <w:b w:val="0"/>
          <w:sz w:val="24"/>
          <w:szCs w:val="24"/>
        </w:rPr>
      </w:pPr>
      <w:r w:rsidRPr="002E08B9">
        <w:rPr>
          <w:b w:val="0"/>
          <w:sz w:val="24"/>
          <w:szCs w:val="24"/>
          <w:u w:val="single"/>
        </w:rPr>
        <w:t>Причини, които налагат приемането:</w:t>
      </w:r>
      <w:r>
        <w:rPr>
          <w:b w:val="0"/>
          <w:sz w:val="24"/>
          <w:szCs w:val="24"/>
        </w:rPr>
        <w:t xml:space="preserve"> Съгласно разпоредбите на чл. 68, ал.1 от ЗПУО, в детските градини във всяка община се организират почасови, съботно-неделни и сезонни дейности.</w:t>
      </w:r>
    </w:p>
    <w:p w:rsidR="0075649B" w:rsidRDefault="00D95529" w:rsidP="0075649B">
      <w:pPr>
        <w:pStyle w:val="2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2E08B9">
        <w:rPr>
          <w:b w:val="0"/>
          <w:sz w:val="24"/>
          <w:szCs w:val="24"/>
          <w:u w:val="single"/>
        </w:rPr>
        <w:t>Цели, които се поставят</w:t>
      </w:r>
      <w:r w:rsidR="0075649B">
        <w:rPr>
          <w:b w:val="0"/>
          <w:sz w:val="24"/>
          <w:szCs w:val="24"/>
        </w:rPr>
        <w:t>: С приемане на Наредбата ще се постигне систематизиране на информацията за о</w:t>
      </w:r>
      <w:r w:rsidR="00AF59C1">
        <w:rPr>
          <w:b w:val="0"/>
          <w:sz w:val="24"/>
          <w:szCs w:val="24"/>
        </w:rPr>
        <w:t>бщинските детски градини</w:t>
      </w:r>
      <w:r w:rsidR="00AF59C1">
        <w:rPr>
          <w:b w:val="0"/>
          <w:sz w:val="24"/>
          <w:szCs w:val="24"/>
          <w:lang w:val="en-US"/>
        </w:rPr>
        <w:t xml:space="preserve"> </w:t>
      </w:r>
      <w:r w:rsidR="00AF59C1">
        <w:rPr>
          <w:b w:val="0"/>
          <w:sz w:val="24"/>
          <w:szCs w:val="24"/>
        </w:rPr>
        <w:t>относно осигуряване на по-гъвкава организация на предоставените услуги от детската градина на територията на община Априлци</w:t>
      </w:r>
      <w:r w:rsidR="0075649B">
        <w:rPr>
          <w:b w:val="0"/>
          <w:sz w:val="24"/>
          <w:szCs w:val="24"/>
        </w:rPr>
        <w:t xml:space="preserve">. </w:t>
      </w:r>
    </w:p>
    <w:p w:rsidR="00DE0A7D" w:rsidRDefault="00D95529" w:rsidP="00DE0A7D">
      <w:pPr>
        <w:pStyle w:val="2"/>
        <w:spacing w:before="0" w:beforeAutospacing="0" w:after="240" w:afterAutospacing="0"/>
        <w:ind w:firstLine="708"/>
        <w:jc w:val="both"/>
        <w:rPr>
          <w:b w:val="0"/>
          <w:sz w:val="24"/>
          <w:szCs w:val="24"/>
        </w:rPr>
      </w:pPr>
      <w:r w:rsidRPr="002E08B9">
        <w:rPr>
          <w:b w:val="0"/>
          <w:sz w:val="24"/>
          <w:szCs w:val="24"/>
          <w:u w:val="single"/>
        </w:rPr>
        <w:t>Финансови и други средства, необх</w:t>
      </w:r>
      <w:r>
        <w:rPr>
          <w:b w:val="0"/>
          <w:sz w:val="24"/>
          <w:szCs w:val="24"/>
          <w:u w:val="single"/>
        </w:rPr>
        <w:t>одими за прилагането на новата на</w:t>
      </w:r>
      <w:bookmarkStart w:id="0" w:name="_GoBack"/>
      <w:bookmarkEnd w:id="0"/>
      <w:r w:rsidRPr="002E08B9">
        <w:rPr>
          <w:b w:val="0"/>
          <w:sz w:val="24"/>
          <w:szCs w:val="24"/>
          <w:u w:val="single"/>
        </w:rPr>
        <w:t>редба</w:t>
      </w:r>
      <w:r>
        <w:rPr>
          <w:b w:val="0"/>
          <w:sz w:val="24"/>
          <w:szCs w:val="24"/>
        </w:rPr>
        <w:t>: Няма необходимост от допълнителни финансови и други средства за прилагането на новата Наредба.</w:t>
      </w:r>
    </w:p>
    <w:p w:rsidR="00DE0A7D" w:rsidRPr="00DE0A7D" w:rsidRDefault="00DE0A7D" w:rsidP="00DE0A7D">
      <w:pPr>
        <w:pStyle w:val="2"/>
        <w:spacing w:after="0" w:afterAutospacing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Приемането изисква допълнение към Наредба № 16 </w:t>
      </w:r>
      <w:r w:rsidRPr="00DE0A7D">
        <w:rPr>
          <w:b w:val="0"/>
          <w:color w:val="000000" w:themeColor="text1"/>
          <w:sz w:val="24"/>
          <w:szCs w:val="24"/>
        </w:rPr>
        <w:t>за определяне и администриране на местните такси и цени на услугите на територията на община Априлци</w:t>
      </w:r>
      <w:r>
        <w:rPr>
          <w:b w:val="0"/>
          <w:color w:val="000000" w:themeColor="text1"/>
          <w:sz w:val="24"/>
          <w:szCs w:val="24"/>
        </w:rPr>
        <w:t xml:space="preserve"> за определяне на размер на такса за заплащане на допълнителните услуги по отглеждане на децата в общинските детски градини.</w:t>
      </w:r>
    </w:p>
    <w:p w:rsidR="00DE0A7D" w:rsidRDefault="00DE0A7D" w:rsidP="00D95529">
      <w:pPr>
        <w:ind w:firstLine="708"/>
        <w:jc w:val="both"/>
        <w:rPr>
          <w:u w:val="single"/>
        </w:rPr>
      </w:pPr>
    </w:p>
    <w:p w:rsidR="00D95529" w:rsidRDefault="00D95529" w:rsidP="00D95529">
      <w:pPr>
        <w:ind w:firstLine="708"/>
        <w:jc w:val="both"/>
      </w:pPr>
      <w:r w:rsidRPr="00DE47B4">
        <w:rPr>
          <w:u w:val="single"/>
        </w:rPr>
        <w:lastRenderedPageBreak/>
        <w:t>Очаквани резултати от прилагането, включит</w:t>
      </w:r>
      <w:r>
        <w:rPr>
          <w:u w:val="single"/>
        </w:rPr>
        <w:t xml:space="preserve">елно финансови, ако има такива: </w:t>
      </w:r>
    </w:p>
    <w:p w:rsidR="00D95529" w:rsidRDefault="00D95529" w:rsidP="00D95529">
      <w:pPr>
        <w:pStyle w:val="a3"/>
        <w:numPr>
          <w:ilvl w:val="0"/>
          <w:numId w:val="1"/>
        </w:numPr>
        <w:jc w:val="both"/>
      </w:pPr>
      <w:r>
        <w:t>Да бъде създаден и приет от Общински съвет Априлци подзаконов нормативен акт, в съответствие с действащото законодателство на Република България в областта на образованието;</w:t>
      </w:r>
    </w:p>
    <w:p w:rsidR="00D95529" w:rsidRPr="0075649B" w:rsidRDefault="00D95529" w:rsidP="00D95529">
      <w:pPr>
        <w:pStyle w:val="a3"/>
        <w:numPr>
          <w:ilvl w:val="0"/>
          <w:numId w:val="1"/>
        </w:numPr>
        <w:jc w:val="both"/>
      </w:pPr>
      <w:r>
        <w:t>Да се регламентир</w:t>
      </w:r>
      <w:r w:rsidR="009F5F06">
        <w:t xml:space="preserve">ат условията и реда </w:t>
      </w:r>
      <w:r>
        <w:t xml:space="preserve">за </w:t>
      </w:r>
      <w:r w:rsidR="0075649B" w:rsidRPr="0075649B">
        <w:t>организиране почасови, съботно-неделни и сезонни дейности</w:t>
      </w:r>
      <w:r w:rsidR="0075649B">
        <w:t xml:space="preserve"> в детската градина на територията на Община Априлци.</w:t>
      </w:r>
    </w:p>
    <w:p w:rsidR="00D95529" w:rsidRPr="00DE47B4" w:rsidRDefault="00D95529" w:rsidP="00D95529">
      <w:pPr>
        <w:pStyle w:val="a3"/>
        <w:ind w:left="1428"/>
        <w:jc w:val="both"/>
      </w:pPr>
    </w:p>
    <w:p w:rsidR="00D95529" w:rsidRPr="000F0BB6" w:rsidRDefault="00D95529" w:rsidP="006A52E1">
      <w:pPr>
        <w:ind w:firstLine="708"/>
        <w:jc w:val="both"/>
      </w:pPr>
      <w:r w:rsidRPr="00DE47B4">
        <w:rPr>
          <w:u w:val="single"/>
        </w:rPr>
        <w:t>Анализ за съответствие с правото на Европейския съюз:</w:t>
      </w:r>
      <w:r w:rsidRPr="00D95529">
        <w:t xml:space="preserve"> </w:t>
      </w:r>
      <w:r w:rsidRPr="00CA67E8">
        <w:t xml:space="preserve">Наредба </w:t>
      </w:r>
      <w:r w:rsidRPr="00D95529">
        <w:t>за условията и реда за организиране на почасови, съботно-неделни и сезонни дейности, като допълнителна услуга по отглеждане на децата в детските градини на територията на Община Априлци</w:t>
      </w:r>
      <w:r>
        <w:t xml:space="preserve">  </w:t>
      </w:r>
      <w:r w:rsidRPr="009B5245">
        <w:t>не против</w:t>
      </w:r>
      <w:r w:rsidRPr="000F0BB6">
        <w:t>оречи на нормите на Европейския съюз.</w:t>
      </w:r>
    </w:p>
    <w:p w:rsidR="00D95529" w:rsidRPr="00CA67E8" w:rsidRDefault="00D95529" w:rsidP="00D95529">
      <w:pPr>
        <w:pStyle w:val="a3"/>
        <w:jc w:val="both"/>
        <w:rPr>
          <w:color w:val="FF0000"/>
        </w:rPr>
      </w:pPr>
    </w:p>
    <w:p w:rsidR="00D95529" w:rsidRDefault="00D95529" w:rsidP="00D95529">
      <w:pPr>
        <w:ind w:firstLine="360"/>
        <w:jc w:val="both"/>
      </w:pPr>
      <w:r>
        <w:tab/>
      </w:r>
      <w:r w:rsidRPr="003D1282">
        <w:t xml:space="preserve">На основание чл. 26, ал. 2 от Закона за нормативните актове (ЗНА) проектът </w:t>
      </w:r>
      <w:r w:rsidRPr="009B5245">
        <w:t>на</w:t>
      </w:r>
      <w:r w:rsidR="0075649B" w:rsidRPr="0075649B">
        <w:t xml:space="preserve"> </w:t>
      </w:r>
      <w:r w:rsidR="0075649B" w:rsidRPr="00CA67E8">
        <w:t xml:space="preserve">Наредба </w:t>
      </w:r>
      <w:r w:rsidR="0075649B" w:rsidRPr="00D95529">
        <w:t>за условията и реда за организиране на почасови, съботно-неделни и сезонни дейности, като допълнителна услуга по отглеждане на децата в детските градини на територията на Община Априлци</w:t>
      </w:r>
      <w:r w:rsidRPr="009B5245">
        <w:t xml:space="preserve"> </w:t>
      </w:r>
      <w:r w:rsidRPr="003D1282">
        <w:t xml:space="preserve">е публикуван в официалната интернет страница на Община </w:t>
      </w:r>
      <w:r>
        <w:t>Априлци</w:t>
      </w:r>
      <w:r w:rsidRPr="003D1282">
        <w:t xml:space="preserve"> –</w:t>
      </w:r>
      <w:r>
        <w:rPr>
          <w:lang w:val="en-US"/>
        </w:rPr>
        <w:t>www.obshtina-apriltsi.com</w:t>
      </w:r>
      <w:r w:rsidRPr="003D1282">
        <w:rPr>
          <w:lang w:val="en-US"/>
        </w:rPr>
        <w:t xml:space="preserve"> </w:t>
      </w:r>
      <w:r>
        <w:t xml:space="preserve"> </w:t>
      </w:r>
      <w:r w:rsidRPr="003D1282">
        <w:t>и обявен на информационното табло в Центъра за информация и услуги на гражданите, като по този начин е дадена възможност на всички заинтересовани лица да се запозная</w:t>
      </w:r>
      <w:r>
        <w:t>т и да изразят становище</w:t>
      </w:r>
      <w:r>
        <w:rPr>
          <w:lang w:val="en-US"/>
        </w:rPr>
        <w:t xml:space="preserve"> </w:t>
      </w:r>
      <w:r w:rsidR="009F5F06">
        <w:t xml:space="preserve">в </w:t>
      </w:r>
      <w:proofErr w:type="spellStart"/>
      <w:r w:rsidR="009F5F06">
        <w:t>законоустановения</w:t>
      </w:r>
      <w:proofErr w:type="spellEnd"/>
      <w:r w:rsidR="009F5F06">
        <w:t xml:space="preserve"> едномесечен</w:t>
      </w:r>
      <w:r>
        <w:t xml:space="preserve"> срок от публикуването.</w:t>
      </w:r>
    </w:p>
    <w:p w:rsidR="00D95529" w:rsidRDefault="00D95529" w:rsidP="00D95529">
      <w:pPr>
        <w:ind w:firstLine="360"/>
        <w:jc w:val="both"/>
      </w:pPr>
    </w:p>
    <w:p w:rsidR="00D95529" w:rsidRDefault="00D95529" w:rsidP="00D95529">
      <w:pPr>
        <w:ind w:firstLine="360"/>
        <w:jc w:val="both"/>
      </w:pPr>
    </w:p>
    <w:p w:rsidR="00D95529" w:rsidRPr="00D61002" w:rsidRDefault="00D95529" w:rsidP="00D95529">
      <w:pPr>
        <w:ind w:firstLine="360"/>
        <w:jc w:val="both"/>
        <w:rPr>
          <w:b/>
        </w:rPr>
      </w:pPr>
      <w:r w:rsidRPr="00D61002">
        <w:rPr>
          <w:b/>
        </w:rPr>
        <w:t>ПРИЛОЖЕНИЕ:</w:t>
      </w:r>
    </w:p>
    <w:p w:rsidR="00D95529" w:rsidRPr="00D95529" w:rsidRDefault="00D95529" w:rsidP="00D95529">
      <w:pPr>
        <w:jc w:val="both"/>
      </w:pPr>
      <w:r>
        <w:t>1. Про</w:t>
      </w:r>
      <w:r w:rsidRPr="009B5245">
        <w:t xml:space="preserve">ект на </w:t>
      </w:r>
      <w:r w:rsidRPr="00CA67E8">
        <w:t xml:space="preserve">Наредба </w:t>
      </w:r>
      <w:r w:rsidRPr="00D95529">
        <w:t>за условията и реда за организиране на почасови, съботно-неделни и сезонни дейности, като допълнителна услуга по отглеждане на децата в детските градини на територията на Община Априлци.</w:t>
      </w:r>
    </w:p>
    <w:p w:rsidR="00D95529" w:rsidRDefault="00D95529" w:rsidP="00D95529">
      <w:pPr>
        <w:ind w:firstLine="360"/>
        <w:jc w:val="both"/>
        <w:rPr>
          <w:color w:val="FF0000"/>
        </w:rPr>
      </w:pPr>
    </w:p>
    <w:p w:rsidR="00D95529" w:rsidRPr="00CA67E8" w:rsidRDefault="00D95529" w:rsidP="00D95529">
      <w:pPr>
        <w:ind w:firstLine="360"/>
        <w:jc w:val="both"/>
        <w:rPr>
          <w:color w:val="FF0000"/>
        </w:rPr>
      </w:pPr>
    </w:p>
    <w:p w:rsidR="00D95529" w:rsidRDefault="00D95529" w:rsidP="00D95529">
      <w:pPr>
        <w:ind w:firstLine="360"/>
        <w:jc w:val="both"/>
      </w:pPr>
      <w:r w:rsidRPr="00FC2D8E">
        <w:t>Въз основа на горното предлагам Общински съвет –</w:t>
      </w:r>
      <w:r>
        <w:t xml:space="preserve"> Априлци</w:t>
      </w:r>
      <w:r w:rsidRPr="00FC2D8E">
        <w:t xml:space="preserve"> </w:t>
      </w:r>
      <w:r>
        <w:t>да приеме следния</w:t>
      </w:r>
    </w:p>
    <w:p w:rsidR="00D95529" w:rsidRPr="00FC2D8E" w:rsidRDefault="00D95529" w:rsidP="00D95529">
      <w:pPr>
        <w:ind w:firstLine="360"/>
        <w:jc w:val="both"/>
      </w:pPr>
    </w:p>
    <w:p w:rsidR="00D95529" w:rsidRDefault="00D95529" w:rsidP="00D95529">
      <w:pPr>
        <w:ind w:left="2832"/>
        <w:rPr>
          <w:b/>
        </w:rPr>
      </w:pPr>
      <w:r>
        <w:rPr>
          <w:b/>
        </w:rPr>
        <w:t>ПРОЕКТ ЗА РЕШЕНИЕ</w:t>
      </w:r>
      <w:r w:rsidRPr="00FC2D8E">
        <w:rPr>
          <w:b/>
        </w:rPr>
        <w:t>:</w:t>
      </w:r>
    </w:p>
    <w:p w:rsidR="00D95529" w:rsidRDefault="00D95529" w:rsidP="00D95529">
      <w:pPr>
        <w:jc w:val="center"/>
        <w:rPr>
          <w:b/>
        </w:rPr>
      </w:pPr>
    </w:p>
    <w:p w:rsidR="00D95529" w:rsidRPr="00393E12" w:rsidRDefault="00D95529" w:rsidP="00D95529">
      <w:pPr>
        <w:pStyle w:val="2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Pr="00CA67E8">
        <w:rPr>
          <w:b w:val="0"/>
          <w:sz w:val="24"/>
          <w:szCs w:val="24"/>
        </w:rPr>
        <w:t>а о</w:t>
      </w:r>
      <w:r>
        <w:rPr>
          <w:b w:val="0"/>
          <w:sz w:val="24"/>
          <w:szCs w:val="24"/>
        </w:rPr>
        <w:t xml:space="preserve">снование чл. 21, ал. 2 от Закона за местното самоуправление и местната администрация /ЗМСМА/, </w:t>
      </w:r>
      <w:r w:rsidRPr="00CA67E8">
        <w:rPr>
          <w:b w:val="0"/>
          <w:sz w:val="24"/>
          <w:szCs w:val="24"/>
        </w:rPr>
        <w:t xml:space="preserve">чл. </w:t>
      </w:r>
      <w:r>
        <w:rPr>
          <w:b w:val="0"/>
          <w:sz w:val="24"/>
          <w:szCs w:val="24"/>
        </w:rPr>
        <w:t xml:space="preserve">68, ал. 1 от Закона за предучилищното и училищно образование /ЗПУО/ и §31 от Преходни и заключителни разпоредби на Закона за предучилищното и училищно образование </w:t>
      </w:r>
    </w:p>
    <w:p w:rsidR="00D95529" w:rsidRPr="00FC2D8E" w:rsidRDefault="00D95529" w:rsidP="00D95529">
      <w:pPr>
        <w:jc w:val="center"/>
        <w:rPr>
          <w:b/>
        </w:rPr>
      </w:pPr>
      <w:r>
        <w:rPr>
          <w:b/>
        </w:rPr>
        <w:t>РЕШИ:</w:t>
      </w:r>
    </w:p>
    <w:p w:rsidR="00D95529" w:rsidRPr="009B5245" w:rsidRDefault="00D95529" w:rsidP="00D95529">
      <w:pPr>
        <w:jc w:val="center"/>
      </w:pPr>
    </w:p>
    <w:p w:rsidR="00D95529" w:rsidRPr="00D95529" w:rsidRDefault="00D95529" w:rsidP="00D95529">
      <w:pPr>
        <w:jc w:val="both"/>
      </w:pPr>
      <w:r>
        <w:t xml:space="preserve">1. Приема </w:t>
      </w:r>
      <w:r w:rsidRPr="00CA67E8">
        <w:t xml:space="preserve">Наредба </w:t>
      </w:r>
      <w:r w:rsidRPr="00D95529">
        <w:t>за условията и реда за организиране на почасови, съботно-неделни и сезонни дейности, като допълнителна услуга по отглеждане на децата в детските градини на територията на Община Априлци.</w:t>
      </w:r>
    </w:p>
    <w:p w:rsidR="00D95529" w:rsidRDefault="00D95529" w:rsidP="00D95529">
      <w:pPr>
        <w:jc w:val="both"/>
        <w:rPr>
          <w:lang w:val="en-US"/>
        </w:rPr>
      </w:pPr>
    </w:p>
    <w:p w:rsidR="00D95529" w:rsidRDefault="00D95529" w:rsidP="00D95529">
      <w:pPr>
        <w:jc w:val="both"/>
      </w:pPr>
    </w:p>
    <w:p w:rsidR="00D95529" w:rsidRDefault="00D95529" w:rsidP="00D95529">
      <w:pPr>
        <w:jc w:val="both"/>
      </w:pPr>
      <w:r>
        <w:t>Съгласувал:……………..</w:t>
      </w:r>
    </w:p>
    <w:p w:rsidR="00D95529" w:rsidRDefault="00D95529" w:rsidP="00D95529">
      <w:pPr>
        <w:jc w:val="both"/>
      </w:pPr>
      <w:r>
        <w:t>/</w:t>
      </w:r>
      <w:proofErr w:type="spellStart"/>
      <w:r>
        <w:t>адв</w:t>
      </w:r>
      <w:proofErr w:type="spellEnd"/>
      <w:r>
        <w:t>. Павлин Петков/</w:t>
      </w:r>
    </w:p>
    <w:p w:rsidR="00D95529" w:rsidRDefault="00D95529" w:rsidP="00D95529">
      <w:pPr>
        <w:rPr>
          <w:b/>
        </w:rPr>
      </w:pPr>
    </w:p>
    <w:p w:rsidR="00D95529" w:rsidRDefault="00D95529" w:rsidP="00D95529">
      <w:pPr>
        <w:rPr>
          <w:b/>
        </w:rPr>
      </w:pPr>
    </w:p>
    <w:p w:rsidR="00D95529" w:rsidRDefault="00D95529" w:rsidP="00D95529">
      <w:pPr>
        <w:rPr>
          <w:b/>
        </w:rPr>
      </w:pPr>
      <w:r>
        <w:rPr>
          <w:b/>
        </w:rPr>
        <w:t>Д-Р МЛАДЕН ПЕЛОВ</w:t>
      </w:r>
    </w:p>
    <w:p w:rsidR="00D95529" w:rsidRPr="00D95529" w:rsidRDefault="00D95529" w:rsidP="00D95529">
      <w:pPr>
        <w:rPr>
          <w:i/>
        </w:rPr>
      </w:pPr>
      <w:r>
        <w:rPr>
          <w:i/>
        </w:rPr>
        <w:t>Кмет на Община Априлци</w:t>
      </w:r>
      <w:r>
        <w:t xml:space="preserve">                  </w:t>
      </w:r>
    </w:p>
    <w:p w:rsidR="00D95529" w:rsidRDefault="00D95529" w:rsidP="00D95529"/>
    <w:p w:rsidR="00D95529" w:rsidRDefault="00D95529" w:rsidP="00D95529"/>
    <w:p w:rsidR="00D95529" w:rsidRDefault="00D95529" w:rsidP="00D95529">
      <w:pPr>
        <w:rPr>
          <w:lang w:val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80" w:type="dxa"/>
        <w:jc w:val="center"/>
        <w:tblInd w:w="-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80"/>
      </w:tblGrid>
      <w:tr w:rsidR="00D95529" w:rsidTr="008C14D1">
        <w:trPr>
          <w:trHeight w:val="100"/>
          <w:jc w:val="center"/>
        </w:trPr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5529" w:rsidRDefault="00D95529" w:rsidP="008C14D1">
            <w:pPr>
              <w:spacing w:line="317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гр. Априлци, </w:t>
            </w:r>
            <w:proofErr w:type="spellStart"/>
            <w:r>
              <w:rPr>
                <w:sz w:val="20"/>
                <w:szCs w:val="20"/>
              </w:rPr>
              <w:t>обл</w:t>
            </w:r>
            <w:proofErr w:type="spellEnd"/>
            <w:r>
              <w:rPr>
                <w:sz w:val="20"/>
                <w:szCs w:val="20"/>
              </w:rPr>
              <w:t>. Ловеч, ул. „Васил Левски” № 109, тел.06958/22-22, факс 06958/22-85</w:t>
            </w:r>
          </w:p>
          <w:p w:rsidR="00D95529" w:rsidRDefault="00D95529" w:rsidP="008C14D1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</w:t>
            </w:r>
            <w:proofErr w:type="gramStart"/>
            <w:r>
              <w:rPr>
                <w:sz w:val="20"/>
                <w:szCs w:val="20"/>
                <w:lang w:val="en-US"/>
              </w:rPr>
              <w:t>e-mail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hyperlink r:id="rId6" w:history="1">
              <w:r>
                <w:rPr>
                  <w:rStyle w:val="a4"/>
                  <w:sz w:val="20"/>
                  <w:szCs w:val="20"/>
                  <w:lang w:val="en-US"/>
                </w:rPr>
                <w:t>apriltsi1976@abv.bg</w:t>
              </w:r>
            </w:hyperlink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  <w:lang w:val="en-US"/>
              </w:rPr>
              <w:t>www. obshtina-apriltsi.com</w:t>
            </w:r>
          </w:p>
        </w:tc>
      </w:tr>
    </w:tbl>
    <w:p w:rsidR="00D95529" w:rsidRDefault="00D95529" w:rsidP="00D95529"/>
    <w:p w:rsidR="00D25FCB" w:rsidRDefault="00D25FCB"/>
    <w:sectPr w:rsidR="00D25FCB" w:rsidSect="00D95529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70BA5"/>
    <w:multiLevelType w:val="hybridMultilevel"/>
    <w:tmpl w:val="CDEEBD1A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5529"/>
    <w:rsid w:val="003074AE"/>
    <w:rsid w:val="0055320A"/>
    <w:rsid w:val="006A52E1"/>
    <w:rsid w:val="0075649B"/>
    <w:rsid w:val="00982059"/>
    <w:rsid w:val="009F5F06"/>
    <w:rsid w:val="00AF59C1"/>
    <w:rsid w:val="00C90CA9"/>
    <w:rsid w:val="00D25FCB"/>
    <w:rsid w:val="00D95529"/>
    <w:rsid w:val="00DE0A7D"/>
    <w:rsid w:val="00F7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qFormat/>
    <w:rsid w:val="00D955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D9552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3">
    <w:name w:val="List Paragraph"/>
    <w:basedOn w:val="a"/>
    <w:uiPriority w:val="34"/>
    <w:qFormat/>
    <w:rsid w:val="00D955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55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riltsi1976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ZamKmet</dc:creator>
  <cp:lastModifiedBy>ZamKmet</cp:lastModifiedBy>
  <cp:revision>6</cp:revision>
  <dcterms:created xsi:type="dcterms:W3CDTF">2017-06-13T11:33:00Z</dcterms:created>
  <dcterms:modified xsi:type="dcterms:W3CDTF">2017-06-20T08:25:00Z</dcterms:modified>
</cp:coreProperties>
</file>