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3D" w:rsidRPr="00962ED9" w:rsidRDefault="00B37716" w:rsidP="008C713D">
      <w:pPr>
        <w:jc w:val="center"/>
        <w:rPr>
          <w:rFonts w:ascii="Times New Roman" w:hAnsi="Times New Roman" w:cs="Times New Roman"/>
          <w:b/>
          <w:sz w:val="28"/>
          <w:szCs w:val="24"/>
        </w:rPr>
      </w:pPr>
      <w:r w:rsidRPr="00962ED9">
        <w:rPr>
          <w:rFonts w:ascii="Times New Roman" w:hAnsi="Times New Roman" w:cs="Times New Roman"/>
          <w:b/>
          <w:sz w:val="28"/>
          <w:szCs w:val="24"/>
        </w:rPr>
        <w:t>ПРОЕКТ НА НАРЕДБА ЗА ИЗМЕНЕНИЕ</w:t>
      </w:r>
    </w:p>
    <w:p w:rsidR="008C713D" w:rsidRPr="00962ED9" w:rsidRDefault="00B37716" w:rsidP="008C713D">
      <w:pPr>
        <w:jc w:val="center"/>
        <w:rPr>
          <w:rFonts w:ascii="Times New Roman" w:hAnsi="Times New Roman" w:cs="Times New Roman"/>
          <w:b/>
          <w:sz w:val="28"/>
          <w:szCs w:val="24"/>
        </w:rPr>
      </w:pPr>
      <w:r w:rsidRPr="00962ED9">
        <w:rPr>
          <w:rFonts w:ascii="Times New Roman" w:hAnsi="Times New Roman" w:cs="Times New Roman"/>
          <w:b/>
          <w:sz w:val="28"/>
          <w:szCs w:val="24"/>
        </w:rPr>
        <w:t xml:space="preserve"> НА</w:t>
      </w:r>
    </w:p>
    <w:p w:rsidR="00670215" w:rsidRDefault="00670215" w:rsidP="008C713D">
      <w:pPr>
        <w:jc w:val="both"/>
        <w:rPr>
          <w:rFonts w:ascii="Times New Roman" w:eastAsia="Times New Roman" w:hAnsi="Times New Roman" w:cs="Times New Roman"/>
          <w:b/>
          <w:color w:val="000000"/>
          <w:sz w:val="28"/>
          <w:szCs w:val="24"/>
          <w:lang w:eastAsia="bg-BG"/>
        </w:rPr>
      </w:pPr>
      <w:r>
        <w:rPr>
          <w:rFonts w:ascii="Times New Roman" w:eastAsia="Times New Roman" w:hAnsi="Times New Roman" w:cs="Times New Roman"/>
          <w:b/>
          <w:color w:val="000000"/>
          <w:sz w:val="28"/>
          <w:szCs w:val="24"/>
          <w:lang w:eastAsia="bg-BG"/>
        </w:rPr>
        <w:t xml:space="preserve">   </w:t>
      </w:r>
      <w:r w:rsidR="00A956F6" w:rsidRPr="00962ED9">
        <w:rPr>
          <w:rFonts w:ascii="Times New Roman" w:eastAsia="Times New Roman" w:hAnsi="Times New Roman" w:cs="Times New Roman"/>
          <w:b/>
          <w:color w:val="000000"/>
          <w:sz w:val="28"/>
          <w:szCs w:val="24"/>
          <w:lang w:eastAsia="bg-BG"/>
        </w:rPr>
        <w:t xml:space="preserve">Наредба </w:t>
      </w:r>
      <w:r w:rsidR="00043851">
        <w:rPr>
          <w:rFonts w:ascii="Times New Roman" w:eastAsia="Times New Roman" w:hAnsi="Times New Roman" w:cs="Times New Roman"/>
          <w:b/>
          <w:color w:val="000000"/>
          <w:sz w:val="28"/>
          <w:szCs w:val="24"/>
          <w:lang w:eastAsia="bg-BG"/>
        </w:rPr>
        <w:t>за</w:t>
      </w:r>
      <w:r>
        <w:rPr>
          <w:rFonts w:ascii="Times New Roman" w:eastAsia="Times New Roman" w:hAnsi="Times New Roman" w:cs="Times New Roman"/>
          <w:b/>
          <w:color w:val="000000"/>
          <w:sz w:val="28"/>
          <w:szCs w:val="24"/>
          <w:lang w:eastAsia="bg-BG"/>
        </w:rPr>
        <w:t xml:space="preserve">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Априлци</w:t>
      </w:r>
    </w:p>
    <w:p w:rsidR="009053A5" w:rsidRPr="00962ED9" w:rsidRDefault="008C713D" w:rsidP="008C713D">
      <w:pPr>
        <w:jc w:val="both"/>
        <w:rPr>
          <w:rFonts w:ascii="Times New Roman" w:eastAsia="Times New Roman" w:hAnsi="Times New Roman" w:cs="Times New Roman"/>
          <w:i/>
          <w:sz w:val="28"/>
          <w:szCs w:val="24"/>
        </w:rPr>
      </w:pPr>
      <w:r w:rsidRPr="00962ED9">
        <w:rPr>
          <w:rFonts w:ascii="Times New Roman" w:eastAsia="Arial Unicode MS" w:hAnsi="Times New Roman" w:cs="Times New Roman"/>
          <w:i/>
          <w:color w:val="000000"/>
          <w:sz w:val="28"/>
          <w:szCs w:val="24"/>
        </w:rPr>
        <w:t>(Приета с Решение №</w:t>
      </w:r>
      <w:r w:rsidR="0024390E" w:rsidRPr="00962ED9">
        <w:rPr>
          <w:rFonts w:ascii="Times New Roman" w:eastAsia="Arial Unicode MS" w:hAnsi="Times New Roman" w:cs="Times New Roman"/>
          <w:i/>
          <w:color w:val="000000"/>
          <w:sz w:val="28"/>
          <w:szCs w:val="24"/>
        </w:rPr>
        <w:t xml:space="preserve"> </w:t>
      </w:r>
      <w:r w:rsidR="00670215">
        <w:rPr>
          <w:rFonts w:ascii="Times New Roman" w:eastAsia="Arial Unicode MS" w:hAnsi="Times New Roman" w:cs="Times New Roman"/>
          <w:i/>
          <w:color w:val="000000"/>
          <w:sz w:val="28"/>
          <w:szCs w:val="24"/>
        </w:rPr>
        <w:t>314</w:t>
      </w:r>
      <w:r w:rsidR="00043851">
        <w:rPr>
          <w:rFonts w:ascii="Times New Roman" w:eastAsia="Arial Unicode MS" w:hAnsi="Times New Roman" w:cs="Times New Roman"/>
          <w:i/>
          <w:color w:val="000000"/>
          <w:sz w:val="28"/>
          <w:szCs w:val="24"/>
        </w:rPr>
        <w:t xml:space="preserve"> от Протокол №</w:t>
      </w:r>
      <w:r w:rsidR="00670215">
        <w:rPr>
          <w:rFonts w:ascii="Times New Roman" w:eastAsia="Arial Unicode MS" w:hAnsi="Times New Roman" w:cs="Times New Roman"/>
          <w:i/>
          <w:color w:val="000000"/>
          <w:sz w:val="28"/>
          <w:szCs w:val="24"/>
        </w:rPr>
        <w:t xml:space="preserve"> 38</w:t>
      </w:r>
      <w:r w:rsidR="00043851">
        <w:rPr>
          <w:rFonts w:ascii="Times New Roman" w:eastAsia="Arial Unicode MS" w:hAnsi="Times New Roman" w:cs="Times New Roman"/>
          <w:i/>
          <w:color w:val="000000"/>
          <w:sz w:val="28"/>
          <w:szCs w:val="24"/>
        </w:rPr>
        <w:t>/</w:t>
      </w:r>
      <w:r w:rsidR="0024390E" w:rsidRPr="00962ED9">
        <w:rPr>
          <w:rFonts w:ascii="Times New Roman" w:eastAsia="Arial Unicode MS" w:hAnsi="Times New Roman" w:cs="Times New Roman"/>
          <w:i/>
          <w:color w:val="000000"/>
          <w:sz w:val="28"/>
          <w:szCs w:val="24"/>
        </w:rPr>
        <w:t xml:space="preserve"> </w:t>
      </w:r>
      <w:r w:rsidR="00670215">
        <w:rPr>
          <w:rFonts w:ascii="Times New Roman" w:eastAsia="Arial Unicode MS" w:hAnsi="Times New Roman" w:cs="Times New Roman"/>
          <w:i/>
          <w:color w:val="000000"/>
          <w:sz w:val="28"/>
          <w:szCs w:val="24"/>
        </w:rPr>
        <w:t>30.01.2014</w:t>
      </w:r>
      <w:r w:rsidRPr="00962ED9">
        <w:rPr>
          <w:rFonts w:ascii="Times New Roman" w:eastAsia="Arial Unicode MS" w:hAnsi="Times New Roman" w:cs="Times New Roman"/>
          <w:i/>
          <w:color w:val="000000"/>
          <w:sz w:val="28"/>
          <w:szCs w:val="24"/>
        </w:rPr>
        <w:t xml:space="preserve"> година на Общински съвет – </w:t>
      </w:r>
      <w:r w:rsidR="0024390E" w:rsidRPr="00962ED9">
        <w:rPr>
          <w:rFonts w:ascii="Times New Roman" w:eastAsia="Arial Unicode MS" w:hAnsi="Times New Roman" w:cs="Times New Roman"/>
          <w:i/>
          <w:color w:val="000000"/>
          <w:sz w:val="28"/>
          <w:szCs w:val="24"/>
        </w:rPr>
        <w:t>Априлци</w:t>
      </w:r>
      <w:r w:rsidRPr="00962ED9">
        <w:rPr>
          <w:rFonts w:ascii="Times New Roman" w:eastAsia="Arial Unicode MS" w:hAnsi="Times New Roman" w:cs="Times New Roman"/>
          <w:i/>
          <w:color w:val="000000"/>
          <w:sz w:val="28"/>
          <w:szCs w:val="24"/>
        </w:rPr>
        <w:t>)</w:t>
      </w:r>
    </w:p>
    <w:p w:rsidR="001A4E89" w:rsidRPr="00BD5102" w:rsidRDefault="00B37716" w:rsidP="00B37716">
      <w:pPr>
        <w:rPr>
          <w:rFonts w:ascii="Times New Roman" w:hAnsi="Times New Roman" w:cs="Times New Roman"/>
          <w:b/>
          <w:sz w:val="28"/>
          <w:szCs w:val="24"/>
        </w:rPr>
      </w:pPr>
      <w:r w:rsidRPr="00BD5102">
        <w:rPr>
          <w:rFonts w:ascii="Times New Roman" w:hAnsi="Times New Roman" w:cs="Times New Roman"/>
          <w:b/>
          <w:sz w:val="28"/>
          <w:szCs w:val="24"/>
        </w:rPr>
        <w:t>ПРАВНИ ОСНОВАНИЯ:</w:t>
      </w:r>
    </w:p>
    <w:p w:rsidR="00596F1B" w:rsidRPr="00BD5102" w:rsidRDefault="00596F1B" w:rsidP="00596F1B">
      <w:pPr>
        <w:pStyle w:val="a3"/>
        <w:numPr>
          <w:ilvl w:val="0"/>
          <w:numId w:val="1"/>
        </w:numPr>
        <w:rPr>
          <w:rFonts w:ascii="Times New Roman" w:hAnsi="Times New Roman" w:cs="Times New Roman"/>
          <w:sz w:val="28"/>
          <w:szCs w:val="24"/>
        </w:rPr>
      </w:pPr>
      <w:r w:rsidRPr="00BD5102">
        <w:rPr>
          <w:rFonts w:ascii="Times New Roman" w:hAnsi="Times New Roman" w:cs="Times New Roman"/>
          <w:sz w:val="28"/>
          <w:szCs w:val="24"/>
        </w:rPr>
        <w:t>Чл. 8, чл. 11, ал. 3, чл. 26 и чл. 28, ал. 1 и ал. 2 от ЗНА;</w:t>
      </w:r>
    </w:p>
    <w:p w:rsidR="00596F1B" w:rsidRPr="00BD5102" w:rsidRDefault="00596F1B" w:rsidP="00596F1B">
      <w:pPr>
        <w:pStyle w:val="a3"/>
        <w:numPr>
          <w:ilvl w:val="0"/>
          <w:numId w:val="1"/>
        </w:numPr>
        <w:rPr>
          <w:rFonts w:ascii="Times New Roman" w:hAnsi="Times New Roman" w:cs="Times New Roman"/>
          <w:sz w:val="28"/>
          <w:szCs w:val="24"/>
        </w:rPr>
      </w:pPr>
      <w:r w:rsidRPr="00BD5102">
        <w:rPr>
          <w:rFonts w:ascii="Times New Roman" w:hAnsi="Times New Roman" w:cs="Times New Roman"/>
          <w:sz w:val="28"/>
          <w:szCs w:val="24"/>
        </w:rPr>
        <w:t xml:space="preserve">Чл. 76, ал. 3  и чл. 79 от АПК; </w:t>
      </w:r>
    </w:p>
    <w:p w:rsidR="00342588" w:rsidRPr="00AB00FF" w:rsidRDefault="00596F1B" w:rsidP="00AB00FF">
      <w:pPr>
        <w:pStyle w:val="a3"/>
        <w:numPr>
          <w:ilvl w:val="0"/>
          <w:numId w:val="1"/>
        </w:numPr>
        <w:rPr>
          <w:rFonts w:ascii="Times New Roman" w:hAnsi="Times New Roman" w:cs="Times New Roman"/>
          <w:sz w:val="28"/>
          <w:szCs w:val="24"/>
        </w:rPr>
      </w:pPr>
      <w:r w:rsidRPr="00BD5102">
        <w:rPr>
          <w:rFonts w:ascii="Times New Roman" w:hAnsi="Times New Roman" w:cs="Times New Roman"/>
          <w:sz w:val="28"/>
          <w:szCs w:val="24"/>
        </w:rPr>
        <w:t>Чл. 21, ал. 1,</w:t>
      </w:r>
      <w:r w:rsidR="00C77F97" w:rsidRPr="00BD5102">
        <w:rPr>
          <w:rFonts w:ascii="Times New Roman" w:hAnsi="Times New Roman" w:cs="Times New Roman"/>
          <w:sz w:val="28"/>
          <w:szCs w:val="24"/>
        </w:rPr>
        <w:t xml:space="preserve"> т. </w:t>
      </w:r>
      <w:r w:rsidR="00AB00FF">
        <w:rPr>
          <w:rFonts w:ascii="Times New Roman" w:hAnsi="Times New Roman" w:cs="Times New Roman"/>
          <w:sz w:val="28"/>
          <w:szCs w:val="24"/>
        </w:rPr>
        <w:t>6</w:t>
      </w:r>
      <w:r w:rsidRPr="00BD5102">
        <w:rPr>
          <w:rFonts w:ascii="Times New Roman" w:hAnsi="Times New Roman" w:cs="Times New Roman"/>
          <w:sz w:val="28"/>
          <w:szCs w:val="24"/>
        </w:rPr>
        <w:t xml:space="preserve"> и ал. 2 от ЗМСМА</w:t>
      </w:r>
      <w:r w:rsidR="00AB00FF">
        <w:rPr>
          <w:rFonts w:ascii="Times New Roman" w:hAnsi="Times New Roman" w:cs="Times New Roman"/>
          <w:sz w:val="28"/>
          <w:szCs w:val="24"/>
        </w:rPr>
        <w:t xml:space="preserve"> във връзка с чл. 82, ал. 1 от Закона за публичните финанси</w:t>
      </w:r>
      <w:r w:rsidRPr="00BD5102">
        <w:rPr>
          <w:rFonts w:ascii="Times New Roman" w:hAnsi="Times New Roman" w:cs="Times New Roman"/>
          <w:sz w:val="28"/>
          <w:szCs w:val="24"/>
        </w:rPr>
        <w:t>;</w:t>
      </w:r>
    </w:p>
    <w:p w:rsidR="00AB00FF" w:rsidRDefault="008C713D" w:rsidP="00AB00FF">
      <w:pPr>
        <w:jc w:val="both"/>
        <w:rPr>
          <w:rFonts w:ascii="Times New Roman" w:eastAsia="Times New Roman" w:hAnsi="Times New Roman" w:cs="Times New Roman"/>
          <w:b/>
          <w:color w:val="000000"/>
          <w:sz w:val="28"/>
          <w:szCs w:val="24"/>
          <w:lang w:eastAsia="bg-BG"/>
        </w:rPr>
      </w:pPr>
      <w:r w:rsidRPr="00962ED9">
        <w:rPr>
          <w:rFonts w:ascii="Times New Roman" w:eastAsia="Calibri" w:hAnsi="Times New Roman" w:cs="Times New Roman"/>
          <w:b/>
          <w:sz w:val="24"/>
        </w:rPr>
        <w:t xml:space="preserve">      </w:t>
      </w:r>
      <w:r w:rsidRPr="00962ED9">
        <w:rPr>
          <w:rFonts w:ascii="Times New Roman" w:eastAsia="Calibri" w:hAnsi="Times New Roman" w:cs="Times New Roman"/>
          <w:sz w:val="28"/>
          <w:szCs w:val="24"/>
        </w:rPr>
        <w:t>1. Приема Наредба за изменение</w:t>
      </w:r>
      <w:r w:rsidR="0024390E" w:rsidRPr="00962ED9">
        <w:rPr>
          <w:rFonts w:ascii="Times New Roman" w:eastAsia="Calibri" w:hAnsi="Times New Roman" w:cs="Times New Roman"/>
          <w:sz w:val="28"/>
          <w:szCs w:val="24"/>
        </w:rPr>
        <w:t xml:space="preserve"> и допълнение</w:t>
      </w:r>
      <w:r w:rsidRPr="00962ED9">
        <w:rPr>
          <w:rFonts w:ascii="Times New Roman" w:eastAsia="Calibri" w:hAnsi="Times New Roman" w:cs="Times New Roman"/>
          <w:sz w:val="28"/>
          <w:szCs w:val="24"/>
        </w:rPr>
        <w:t xml:space="preserve"> на </w:t>
      </w:r>
      <w:r w:rsidR="00043851" w:rsidRPr="00962ED9">
        <w:rPr>
          <w:rFonts w:ascii="Times New Roman" w:eastAsia="Times New Roman" w:hAnsi="Times New Roman" w:cs="Times New Roman"/>
          <w:b/>
          <w:color w:val="000000"/>
          <w:sz w:val="28"/>
          <w:szCs w:val="24"/>
          <w:lang w:eastAsia="bg-BG"/>
        </w:rPr>
        <w:t xml:space="preserve">Наредба </w:t>
      </w:r>
      <w:r w:rsidR="00043851">
        <w:rPr>
          <w:rFonts w:ascii="Times New Roman" w:eastAsia="Times New Roman" w:hAnsi="Times New Roman" w:cs="Times New Roman"/>
          <w:b/>
          <w:color w:val="000000"/>
          <w:sz w:val="28"/>
          <w:szCs w:val="24"/>
          <w:lang w:eastAsia="bg-BG"/>
        </w:rPr>
        <w:t xml:space="preserve">за </w:t>
      </w:r>
      <w:r w:rsidR="00AB00FF">
        <w:rPr>
          <w:rFonts w:ascii="Times New Roman" w:eastAsia="Times New Roman" w:hAnsi="Times New Roman" w:cs="Times New Roman"/>
          <w:b/>
          <w:color w:val="000000"/>
          <w:sz w:val="28"/>
          <w:szCs w:val="24"/>
          <w:lang w:eastAsia="bg-BG"/>
        </w:rPr>
        <w:t>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Априлци</w:t>
      </w:r>
    </w:p>
    <w:p w:rsidR="008C713D" w:rsidRPr="00962ED9" w:rsidRDefault="008C713D" w:rsidP="008C713D">
      <w:pPr>
        <w:tabs>
          <w:tab w:val="left" w:pos="993"/>
        </w:tabs>
        <w:spacing w:after="0" w:line="240" w:lineRule="auto"/>
        <w:ind w:right="-648"/>
        <w:jc w:val="both"/>
        <w:rPr>
          <w:rFonts w:ascii="Times New Roman" w:eastAsia="Calibri" w:hAnsi="Times New Roman" w:cs="Times New Roman"/>
          <w:b/>
          <w:color w:val="000000"/>
          <w:sz w:val="28"/>
          <w:szCs w:val="24"/>
        </w:rPr>
      </w:pPr>
      <w:r w:rsidRPr="00962ED9">
        <w:rPr>
          <w:rFonts w:ascii="Times New Roman" w:eastAsia="Times New Roman" w:hAnsi="Times New Roman" w:cs="Times New Roman"/>
          <w:b/>
          <w:color w:val="000000"/>
          <w:sz w:val="28"/>
          <w:szCs w:val="24"/>
          <w:lang w:eastAsia="bg-BG"/>
        </w:rPr>
        <w:t xml:space="preserve"> </w:t>
      </w:r>
      <w:r w:rsidRPr="00962ED9">
        <w:rPr>
          <w:rFonts w:ascii="Times New Roman" w:eastAsia="Arial Unicode MS" w:hAnsi="Times New Roman" w:cs="Times New Roman"/>
          <w:i/>
          <w:color w:val="000000"/>
          <w:sz w:val="28"/>
          <w:szCs w:val="24"/>
        </w:rPr>
        <w:t>(</w:t>
      </w:r>
      <w:r w:rsidR="00043851" w:rsidRPr="00962ED9">
        <w:rPr>
          <w:rFonts w:ascii="Times New Roman" w:eastAsia="Arial Unicode MS" w:hAnsi="Times New Roman" w:cs="Times New Roman"/>
          <w:i/>
          <w:color w:val="000000"/>
          <w:sz w:val="28"/>
          <w:szCs w:val="24"/>
        </w:rPr>
        <w:t xml:space="preserve">Приета с Решение № </w:t>
      </w:r>
      <w:r w:rsidR="00AB00FF">
        <w:rPr>
          <w:rFonts w:ascii="Times New Roman" w:eastAsia="Arial Unicode MS" w:hAnsi="Times New Roman" w:cs="Times New Roman"/>
          <w:i/>
          <w:color w:val="000000"/>
          <w:sz w:val="28"/>
          <w:szCs w:val="24"/>
        </w:rPr>
        <w:t>314</w:t>
      </w:r>
      <w:r w:rsidR="00043851">
        <w:rPr>
          <w:rFonts w:ascii="Times New Roman" w:eastAsia="Arial Unicode MS" w:hAnsi="Times New Roman" w:cs="Times New Roman"/>
          <w:i/>
          <w:color w:val="000000"/>
          <w:sz w:val="28"/>
          <w:szCs w:val="24"/>
        </w:rPr>
        <w:t xml:space="preserve"> от Протокол №3</w:t>
      </w:r>
      <w:r w:rsidR="00AB00FF">
        <w:rPr>
          <w:rFonts w:ascii="Times New Roman" w:eastAsia="Arial Unicode MS" w:hAnsi="Times New Roman" w:cs="Times New Roman"/>
          <w:i/>
          <w:color w:val="000000"/>
          <w:sz w:val="28"/>
          <w:szCs w:val="24"/>
        </w:rPr>
        <w:t>8</w:t>
      </w:r>
      <w:r w:rsidR="00043851">
        <w:rPr>
          <w:rFonts w:ascii="Times New Roman" w:eastAsia="Arial Unicode MS" w:hAnsi="Times New Roman" w:cs="Times New Roman"/>
          <w:i/>
          <w:color w:val="000000"/>
          <w:sz w:val="28"/>
          <w:szCs w:val="24"/>
        </w:rPr>
        <w:t>/</w:t>
      </w:r>
      <w:r w:rsidR="00043851" w:rsidRPr="00962ED9">
        <w:rPr>
          <w:rFonts w:ascii="Times New Roman" w:eastAsia="Arial Unicode MS" w:hAnsi="Times New Roman" w:cs="Times New Roman"/>
          <w:i/>
          <w:color w:val="000000"/>
          <w:sz w:val="28"/>
          <w:szCs w:val="24"/>
        </w:rPr>
        <w:t xml:space="preserve"> </w:t>
      </w:r>
      <w:r w:rsidR="00AB00FF">
        <w:rPr>
          <w:rFonts w:ascii="Times New Roman" w:eastAsia="Arial Unicode MS" w:hAnsi="Times New Roman" w:cs="Times New Roman"/>
          <w:i/>
          <w:color w:val="000000"/>
          <w:sz w:val="28"/>
          <w:szCs w:val="24"/>
        </w:rPr>
        <w:t>30</w:t>
      </w:r>
      <w:r w:rsidR="00043851" w:rsidRPr="00962ED9">
        <w:rPr>
          <w:rFonts w:ascii="Times New Roman" w:eastAsia="Arial Unicode MS" w:hAnsi="Times New Roman" w:cs="Times New Roman"/>
          <w:i/>
          <w:color w:val="000000"/>
          <w:sz w:val="28"/>
          <w:szCs w:val="24"/>
        </w:rPr>
        <w:t>.</w:t>
      </w:r>
      <w:r w:rsidR="00AB00FF">
        <w:rPr>
          <w:rFonts w:ascii="Times New Roman" w:eastAsia="Arial Unicode MS" w:hAnsi="Times New Roman" w:cs="Times New Roman"/>
          <w:i/>
          <w:color w:val="000000"/>
          <w:sz w:val="28"/>
          <w:szCs w:val="24"/>
        </w:rPr>
        <w:t>01.2014</w:t>
      </w:r>
      <w:r w:rsidR="00043851" w:rsidRPr="00962ED9">
        <w:rPr>
          <w:rFonts w:ascii="Times New Roman" w:eastAsia="Arial Unicode MS" w:hAnsi="Times New Roman" w:cs="Times New Roman"/>
          <w:i/>
          <w:color w:val="000000"/>
          <w:sz w:val="28"/>
          <w:szCs w:val="24"/>
        </w:rPr>
        <w:t xml:space="preserve"> година</w:t>
      </w:r>
      <w:r w:rsidRPr="00962ED9">
        <w:rPr>
          <w:rFonts w:ascii="Times New Roman" w:eastAsia="Arial Unicode MS" w:hAnsi="Times New Roman" w:cs="Times New Roman"/>
          <w:i/>
          <w:color w:val="000000"/>
          <w:sz w:val="28"/>
          <w:szCs w:val="24"/>
        </w:rPr>
        <w:t>)</w:t>
      </w:r>
    </w:p>
    <w:p w:rsidR="00564666" w:rsidRPr="00962ED9" w:rsidRDefault="008C713D" w:rsidP="002F4160">
      <w:pPr>
        <w:spacing w:after="0"/>
        <w:ind w:right="-567"/>
        <w:jc w:val="both"/>
        <w:rPr>
          <w:rFonts w:ascii="Times New Roman" w:eastAsia="Calibri" w:hAnsi="Times New Roman" w:cs="Times New Roman"/>
          <w:sz w:val="28"/>
          <w:szCs w:val="24"/>
        </w:rPr>
      </w:pPr>
      <w:r w:rsidRPr="00962ED9">
        <w:rPr>
          <w:rFonts w:ascii="Times New Roman" w:eastAsia="Calibri" w:hAnsi="Times New Roman" w:cs="Times New Roman"/>
          <w:sz w:val="28"/>
          <w:szCs w:val="24"/>
        </w:rPr>
        <w:t xml:space="preserve">    </w:t>
      </w:r>
    </w:p>
    <w:p w:rsidR="00342588" w:rsidRDefault="008C713D" w:rsidP="001A67AE">
      <w:pPr>
        <w:spacing w:after="0"/>
        <w:ind w:right="-1"/>
        <w:jc w:val="both"/>
        <w:rPr>
          <w:rFonts w:ascii="Times New Roman" w:eastAsia="Calibri" w:hAnsi="Times New Roman" w:cs="Times New Roman"/>
          <w:b/>
          <w:sz w:val="28"/>
          <w:szCs w:val="24"/>
        </w:rPr>
      </w:pPr>
      <w:r w:rsidRPr="00962ED9">
        <w:rPr>
          <w:rFonts w:ascii="Times New Roman" w:eastAsia="Calibri" w:hAnsi="Times New Roman" w:cs="Times New Roman"/>
          <w:b/>
          <w:sz w:val="28"/>
          <w:szCs w:val="24"/>
        </w:rPr>
        <w:t xml:space="preserve">§ 1. </w:t>
      </w:r>
      <w:r w:rsidR="002F4160" w:rsidRPr="00962ED9">
        <w:rPr>
          <w:rFonts w:ascii="Times New Roman" w:eastAsia="Calibri" w:hAnsi="Times New Roman" w:cs="Times New Roman"/>
          <w:b/>
          <w:sz w:val="28"/>
          <w:szCs w:val="24"/>
        </w:rPr>
        <w:t>Ч</w:t>
      </w:r>
      <w:r w:rsidR="00962ED9" w:rsidRPr="00962ED9">
        <w:rPr>
          <w:rFonts w:ascii="Times New Roman" w:eastAsia="Calibri" w:hAnsi="Times New Roman" w:cs="Times New Roman"/>
          <w:b/>
          <w:sz w:val="28"/>
          <w:szCs w:val="24"/>
        </w:rPr>
        <w:t xml:space="preserve">л. </w:t>
      </w:r>
      <w:r w:rsidR="00342588">
        <w:rPr>
          <w:rFonts w:ascii="Times New Roman" w:eastAsia="Calibri" w:hAnsi="Times New Roman" w:cs="Times New Roman"/>
          <w:b/>
          <w:sz w:val="28"/>
          <w:szCs w:val="24"/>
        </w:rPr>
        <w:t>22, ал. 1, б. „б“</w:t>
      </w:r>
      <w:r w:rsidR="001A67AE">
        <w:rPr>
          <w:rFonts w:ascii="Times New Roman" w:eastAsia="Calibri" w:hAnsi="Times New Roman" w:cs="Times New Roman"/>
          <w:b/>
          <w:sz w:val="28"/>
          <w:szCs w:val="24"/>
        </w:rPr>
        <w:t xml:space="preserve"> се изменя така</w:t>
      </w:r>
      <w:r w:rsidR="00342588">
        <w:rPr>
          <w:rFonts w:ascii="Times New Roman" w:eastAsia="Calibri" w:hAnsi="Times New Roman" w:cs="Times New Roman"/>
          <w:b/>
          <w:sz w:val="28"/>
          <w:szCs w:val="24"/>
        </w:rPr>
        <w:t xml:space="preserve">: „местни дейности, включително обща изравнителна субсидия и зимно поддържане и </w:t>
      </w:r>
      <w:proofErr w:type="spellStart"/>
      <w:r w:rsidR="00342588">
        <w:rPr>
          <w:rFonts w:ascii="Times New Roman" w:eastAsia="Calibri" w:hAnsi="Times New Roman" w:cs="Times New Roman"/>
          <w:b/>
          <w:sz w:val="28"/>
          <w:szCs w:val="24"/>
        </w:rPr>
        <w:t>снегопочистване</w:t>
      </w:r>
      <w:proofErr w:type="spellEnd"/>
      <w:r w:rsidR="00342588">
        <w:rPr>
          <w:rFonts w:ascii="Times New Roman" w:eastAsia="Calibri" w:hAnsi="Times New Roman" w:cs="Times New Roman"/>
          <w:b/>
          <w:sz w:val="28"/>
          <w:szCs w:val="24"/>
        </w:rPr>
        <w:t xml:space="preserve"> на общинските пътища.</w:t>
      </w:r>
    </w:p>
    <w:p w:rsidR="00342588" w:rsidRDefault="00BF297E" w:rsidP="001A67AE">
      <w:pPr>
        <w:spacing w:after="0"/>
        <w:ind w:right="-1"/>
        <w:jc w:val="both"/>
        <w:rPr>
          <w:rFonts w:ascii="Times New Roman" w:eastAsia="Calibri" w:hAnsi="Times New Roman" w:cs="Times New Roman"/>
          <w:b/>
          <w:sz w:val="28"/>
          <w:szCs w:val="24"/>
        </w:rPr>
      </w:pPr>
      <w:r>
        <w:rPr>
          <w:rFonts w:ascii="Times New Roman" w:eastAsia="Calibri" w:hAnsi="Times New Roman" w:cs="Times New Roman"/>
          <w:b/>
          <w:sz w:val="28"/>
          <w:szCs w:val="24"/>
        </w:rPr>
        <w:t>§ 2</w:t>
      </w:r>
      <w:r w:rsidRPr="00962ED9">
        <w:rPr>
          <w:rFonts w:ascii="Times New Roman" w:eastAsia="Calibri" w:hAnsi="Times New Roman" w:cs="Times New Roman"/>
          <w:b/>
          <w:sz w:val="28"/>
          <w:szCs w:val="24"/>
        </w:rPr>
        <w:t>. Чл.</w:t>
      </w:r>
      <w:r w:rsidR="00342588">
        <w:rPr>
          <w:rFonts w:ascii="Times New Roman" w:eastAsia="Calibri" w:hAnsi="Times New Roman" w:cs="Times New Roman"/>
          <w:b/>
          <w:sz w:val="28"/>
          <w:szCs w:val="24"/>
        </w:rPr>
        <w:t xml:space="preserve"> 22, ал. 1, б. „г“</w:t>
      </w:r>
      <w:r w:rsidR="001A67AE">
        <w:rPr>
          <w:rFonts w:ascii="Times New Roman" w:eastAsia="Calibri" w:hAnsi="Times New Roman" w:cs="Times New Roman"/>
          <w:b/>
          <w:sz w:val="28"/>
          <w:szCs w:val="24"/>
        </w:rPr>
        <w:t xml:space="preserve"> се изменя така</w:t>
      </w:r>
      <w:r w:rsidR="00342588">
        <w:rPr>
          <w:rFonts w:ascii="Times New Roman" w:eastAsia="Calibri" w:hAnsi="Times New Roman" w:cs="Times New Roman"/>
          <w:b/>
          <w:sz w:val="28"/>
          <w:szCs w:val="24"/>
        </w:rPr>
        <w:t>: „други целеви разходи, включително за местни дейности“.</w:t>
      </w:r>
    </w:p>
    <w:p w:rsidR="00342588" w:rsidRDefault="00BF297E" w:rsidP="001A67AE">
      <w:pPr>
        <w:spacing w:after="0"/>
        <w:ind w:right="-1"/>
        <w:jc w:val="both"/>
        <w:rPr>
          <w:rFonts w:ascii="Times New Roman" w:eastAsia="Calibri" w:hAnsi="Times New Roman" w:cs="Times New Roman"/>
          <w:b/>
          <w:sz w:val="28"/>
          <w:szCs w:val="24"/>
        </w:rPr>
      </w:pPr>
      <w:r>
        <w:rPr>
          <w:rFonts w:ascii="Times New Roman" w:eastAsia="Calibri" w:hAnsi="Times New Roman" w:cs="Times New Roman"/>
          <w:b/>
          <w:sz w:val="28"/>
          <w:szCs w:val="24"/>
        </w:rPr>
        <w:t>§</w:t>
      </w:r>
      <w:r w:rsidR="00C25476">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 xml:space="preserve"> 3</w:t>
      </w:r>
      <w:r w:rsidRPr="00962ED9">
        <w:rPr>
          <w:rFonts w:ascii="Times New Roman" w:eastAsia="Calibri" w:hAnsi="Times New Roman" w:cs="Times New Roman"/>
          <w:b/>
          <w:sz w:val="28"/>
          <w:szCs w:val="24"/>
        </w:rPr>
        <w:t xml:space="preserve">. Чл. </w:t>
      </w:r>
      <w:r w:rsidR="00342588">
        <w:rPr>
          <w:rFonts w:ascii="Times New Roman" w:eastAsia="Calibri" w:hAnsi="Times New Roman" w:cs="Times New Roman"/>
          <w:b/>
          <w:sz w:val="28"/>
          <w:szCs w:val="24"/>
        </w:rPr>
        <w:t xml:space="preserve"> 29, </w:t>
      </w:r>
      <w:r w:rsidR="001A67AE">
        <w:rPr>
          <w:rFonts w:ascii="Times New Roman" w:eastAsia="Calibri" w:hAnsi="Times New Roman" w:cs="Times New Roman"/>
          <w:b/>
          <w:sz w:val="28"/>
          <w:szCs w:val="24"/>
        </w:rPr>
        <w:t>ал. 2 се изменя, както следва: в</w:t>
      </w:r>
      <w:r w:rsidR="00342588">
        <w:rPr>
          <w:rFonts w:ascii="Times New Roman" w:eastAsia="Calibri" w:hAnsi="Times New Roman" w:cs="Times New Roman"/>
          <w:b/>
          <w:sz w:val="28"/>
          <w:szCs w:val="24"/>
        </w:rPr>
        <w:t xml:space="preserve"> изречение първо думите „в срок не по-късно от 30 ноември“ се заличават.</w:t>
      </w:r>
      <w:bookmarkStart w:id="0" w:name="_GoBack"/>
      <w:bookmarkEnd w:id="0"/>
    </w:p>
    <w:p w:rsidR="00815FC7" w:rsidRPr="001A67AE" w:rsidRDefault="00BD5102" w:rsidP="001A67AE">
      <w:pPr>
        <w:pStyle w:val="a9"/>
        <w:spacing w:before="0" w:beforeAutospacing="0" w:after="0" w:afterAutospacing="0"/>
        <w:jc w:val="both"/>
        <w:rPr>
          <w:b/>
          <w:sz w:val="28"/>
          <w:szCs w:val="28"/>
        </w:rPr>
      </w:pPr>
      <w:r>
        <w:rPr>
          <w:rFonts w:eastAsia="Calibri"/>
          <w:b/>
          <w:sz w:val="28"/>
        </w:rPr>
        <w:t>§ 4. Чл</w:t>
      </w:r>
      <w:r w:rsidR="00815FC7">
        <w:rPr>
          <w:rFonts w:eastAsia="Calibri"/>
          <w:b/>
          <w:sz w:val="28"/>
        </w:rPr>
        <w:t xml:space="preserve">. 30, ал. 3, т. 6 се изменя така: </w:t>
      </w:r>
      <w:r w:rsidR="00815FC7" w:rsidRPr="001A67AE">
        <w:rPr>
          <w:rFonts w:eastAsia="Calibri"/>
          <w:b/>
          <w:sz w:val="28"/>
        </w:rPr>
        <w:t>„</w:t>
      </w:r>
      <w:r w:rsidR="00815FC7" w:rsidRPr="001A67AE">
        <w:rPr>
          <w:b/>
          <w:sz w:val="28"/>
          <w:szCs w:val="28"/>
        </w:rPr>
        <w:t>разчетите за финансиране на капиталови разходи, включително разпределението на целевата субсидия за капиталови разходи, определена със</w:t>
      </w:r>
      <w:r w:rsidR="00A26637">
        <w:rPr>
          <w:b/>
          <w:sz w:val="28"/>
          <w:szCs w:val="28"/>
          <w:lang w:val="en-US"/>
        </w:rPr>
        <w:t xml:space="preserve"> </w:t>
      </w:r>
      <w:r w:rsidR="00A26637">
        <w:rPr>
          <w:b/>
          <w:sz w:val="28"/>
          <w:szCs w:val="28"/>
        </w:rPr>
        <w:t>закона</w:t>
      </w:r>
      <w:r w:rsidR="00815FC7" w:rsidRPr="001A67AE">
        <w:rPr>
          <w:b/>
          <w:sz w:val="28"/>
          <w:szCs w:val="28"/>
        </w:rPr>
        <w:t> за държавния бюджет за съответната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w:t>
      </w:r>
    </w:p>
    <w:p w:rsidR="001A67AE" w:rsidRDefault="00BD5102" w:rsidP="001A67AE">
      <w:pPr>
        <w:pStyle w:val="a9"/>
        <w:spacing w:before="0" w:beforeAutospacing="0" w:after="0" w:afterAutospacing="0"/>
        <w:rPr>
          <w:rFonts w:ascii="Verdana" w:hAnsi="Verdana"/>
          <w:noProof/>
          <w:color w:val="F7941F"/>
          <w:sz w:val="21"/>
          <w:szCs w:val="21"/>
        </w:rPr>
      </w:pPr>
      <w:r>
        <w:rPr>
          <w:rFonts w:eastAsia="Calibri"/>
          <w:b/>
          <w:sz w:val="28"/>
        </w:rPr>
        <w:t>§ 5</w:t>
      </w:r>
      <w:r w:rsidR="00F51452" w:rsidRPr="00962ED9">
        <w:rPr>
          <w:rFonts w:eastAsia="Calibri"/>
          <w:b/>
          <w:sz w:val="28"/>
        </w:rPr>
        <w:t xml:space="preserve">. </w:t>
      </w:r>
      <w:r w:rsidR="00815FC7">
        <w:rPr>
          <w:rFonts w:eastAsia="Calibri"/>
          <w:b/>
          <w:sz w:val="28"/>
        </w:rPr>
        <w:t>Създават се нови ал. 2, ал. 3 и ал. 4 на чл. 41, както следва:</w:t>
      </w:r>
    </w:p>
    <w:p w:rsidR="00815FC7" w:rsidRPr="001A67AE" w:rsidRDefault="001A67AE" w:rsidP="001A67AE">
      <w:pPr>
        <w:pStyle w:val="a9"/>
        <w:spacing w:before="0" w:beforeAutospacing="0" w:after="0" w:afterAutospacing="0"/>
        <w:jc w:val="both"/>
        <w:rPr>
          <w:sz w:val="28"/>
          <w:szCs w:val="28"/>
        </w:rPr>
      </w:pPr>
      <w:r w:rsidRPr="001A67AE">
        <w:rPr>
          <w:noProof/>
          <w:sz w:val="28"/>
          <w:szCs w:val="28"/>
          <w:lang w:val="en-US"/>
        </w:rPr>
        <w:t>(2)</w:t>
      </w:r>
      <w:r w:rsidR="00815FC7" w:rsidRPr="001A67AE">
        <w:rPr>
          <w:sz w:val="28"/>
          <w:szCs w:val="28"/>
        </w:rPr>
        <w:t> Не се допуска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w:t>
      </w:r>
      <w:hyperlink r:id="rId8" w:anchor="p35861832" w:tgtFrame="_blank" w:history="1">
        <w:r w:rsidR="00815FC7" w:rsidRPr="001A67AE">
          <w:rPr>
            <w:sz w:val="28"/>
            <w:szCs w:val="28"/>
            <w:u w:val="single"/>
          </w:rPr>
          <w:t>чл. 94, ал. 3, т. 1</w:t>
        </w:r>
      </w:hyperlink>
      <w:r w:rsidR="00815FC7" w:rsidRPr="001A67AE">
        <w:rPr>
          <w:sz w:val="28"/>
          <w:szCs w:val="28"/>
        </w:rPr>
        <w:t> и </w:t>
      </w:r>
      <w:hyperlink r:id="rId9" w:anchor="p35861832" w:tgtFrame="_blank" w:history="1">
        <w:r w:rsidR="00815FC7" w:rsidRPr="001A67AE">
          <w:rPr>
            <w:sz w:val="28"/>
            <w:szCs w:val="28"/>
            <w:u w:val="single"/>
          </w:rPr>
          <w:t>2</w:t>
        </w:r>
      </w:hyperlink>
      <w:r w:rsidRPr="001A67AE">
        <w:rPr>
          <w:sz w:val="28"/>
          <w:szCs w:val="28"/>
          <w:lang w:val="en-US"/>
        </w:rPr>
        <w:t xml:space="preserve"> </w:t>
      </w:r>
      <w:r w:rsidRPr="001A67AE">
        <w:rPr>
          <w:sz w:val="28"/>
          <w:szCs w:val="28"/>
        </w:rPr>
        <w:t>от ЗПФ.</w:t>
      </w:r>
    </w:p>
    <w:p w:rsidR="00815FC7" w:rsidRPr="00815FC7" w:rsidRDefault="00815FC7" w:rsidP="001A67AE">
      <w:pPr>
        <w:spacing w:after="0" w:line="240" w:lineRule="auto"/>
        <w:jc w:val="both"/>
        <w:rPr>
          <w:rFonts w:ascii="Times New Roman" w:eastAsia="Times New Roman" w:hAnsi="Times New Roman" w:cs="Times New Roman"/>
          <w:sz w:val="28"/>
          <w:szCs w:val="28"/>
          <w:lang w:eastAsia="bg-BG"/>
        </w:rPr>
      </w:pPr>
      <w:r w:rsidRPr="00815FC7">
        <w:rPr>
          <w:rFonts w:ascii="Times New Roman" w:eastAsia="Times New Roman" w:hAnsi="Times New Roman" w:cs="Times New Roman"/>
          <w:sz w:val="28"/>
          <w:szCs w:val="28"/>
          <w:lang w:eastAsia="bg-BG"/>
        </w:rPr>
        <w:lastRenderedPageBreak/>
        <w:t>(3</w:t>
      </w:r>
      <w:r w:rsidR="001A67AE" w:rsidRPr="001A67AE">
        <w:rPr>
          <w:rFonts w:ascii="Times New Roman" w:eastAsia="Times New Roman" w:hAnsi="Times New Roman" w:cs="Times New Roman"/>
          <w:sz w:val="28"/>
          <w:szCs w:val="28"/>
          <w:lang w:eastAsia="bg-BG"/>
        </w:rPr>
        <w:t xml:space="preserve">) </w:t>
      </w:r>
      <w:r w:rsidRPr="00815FC7">
        <w:rPr>
          <w:rFonts w:ascii="Times New Roman" w:eastAsia="Times New Roman" w:hAnsi="Times New Roman" w:cs="Times New Roman"/>
          <w:sz w:val="28"/>
          <w:szCs w:val="28"/>
          <w:lang w:eastAsia="bg-BG"/>
        </w:rPr>
        <w:t> Не се допуска натрупването на нови задължения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815FC7" w:rsidRPr="00815FC7" w:rsidRDefault="00815FC7" w:rsidP="001A67AE">
      <w:pPr>
        <w:spacing w:after="0" w:line="240" w:lineRule="auto"/>
        <w:jc w:val="both"/>
        <w:rPr>
          <w:rFonts w:ascii="Times New Roman" w:eastAsia="Times New Roman" w:hAnsi="Times New Roman" w:cs="Times New Roman"/>
          <w:sz w:val="28"/>
          <w:szCs w:val="28"/>
          <w:lang w:eastAsia="bg-BG"/>
        </w:rPr>
      </w:pPr>
      <w:r w:rsidRPr="00815FC7">
        <w:rPr>
          <w:rFonts w:ascii="Times New Roman" w:eastAsia="Times New Roman" w:hAnsi="Times New Roman" w:cs="Times New Roman"/>
          <w:sz w:val="28"/>
          <w:szCs w:val="28"/>
          <w:lang w:eastAsia="bg-BG"/>
        </w:rPr>
        <w:t>(4</w:t>
      </w:r>
      <w:r w:rsidR="001A67AE" w:rsidRPr="001A67AE">
        <w:rPr>
          <w:rFonts w:ascii="Times New Roman" w:eastAsia="Times New Roman" w:hAnsi="Times New Roman" w:cs="Times New Roman"/>
          <w:sz w:val="28"/>
          <w:szCs w:val="28"/>
          <w:lang w:eastAsia="bg-BG"/>
        </w:rPr>
        <w:t>)</w:t>
      </w:r>
      <w:r w:rsidRPr="00815FC7">
        <w:rPr>
          <w:rFonts w:ascii="Times New Roman" w:eastAsia="Times New Roman" w:hAnsi="Times New Roman" w:cs="Times New Roman"/>
          <w:sz w:val="28"/>
          <w:szCs w:val="28"/>
          <w:lang w:eastAsia="bg-BG"/>
        </w:rPr>
        <w:t> 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815FC7" w:rsidRDefault="001A67AE" w:rsidP="00962ED9">
      <w:pPr>
        <w:spacing w:after="0"/>
        <w:ind w:right="-567"/>
        <w:jc w:val="both"/>
        <w:rPr>
          <w:rFonts w:ascii="Times New Roman" w:eastAsia="Calibri" w:hAnsi="Times New Roman" w:cs="Times New Roman"/>
          <w:b/>
          <w:sz w:val="28"/>
          <w:szCs w:val="24"/>
        </w:rPr>
      </w:pPr>
      <w:r>
        <w:rPr>
          <w:rFonts w:ascii="Times New Roman" w:eastAsia="Calibri" w:hAnsi="Times New Roman" w:cs="Times New Roman"/>
          <w:b/>
          <w:sz w:val="28"/>
          <w:szCs w:val="24"/>
        </w:rPr>
        <w:t>§ 6</w:t>
      </w:r>
      <w:r w:rsidRPr="00962ED9">
        <w:rPr>
          <w:rFonts w:ascii="Times New Roman" w:eastAsia="Calibri" w:hAnsi="Times New Roman" w:cs="Times New Roman"/>
          <w:b/>
          <w:sz w:val="28"/>
          <w:szCs w:val="24"/>
        </w:rPr>
        <w:t xml:space="preserve">. </w:t>
      </w:r>
      <w:r w:rsidR="00815FC7">
        <w:rPr>
          <w:rFonts w:ascii="Times New Roman" w:eastAsia="Calibri" w:hAnsi="Times New Roman" w:cs="Times New Roman"/>
          <w:b/>
          <w:sz w:val="28"/>
          <w:szCs w:val="24"/>
        </w:rPr>
        <w:t xml:space="preserve"> Предишният текст на чл. 41 става ал. 1 на чл. 41.</w:t>
      </w:r>
    </w:p>
    <w:p w:rsidR="001A67AE" w:rsidRPr="00C25476" w:rsidRDefault="001A67AE" w:rsidP="00BC3383">
      <w:pPr>
        <w:spacing w:after="0"/>
        <w:ind w:right="-143"/>
        <w:jc w:val="both"/>
        <w:rPr>
          <w:rFonts w:ascii="Times New Roman" w:hAnsi="Times New Roman" w:cs="Times New Roman"/>
          <w:sz w:val="28"/>
          <w:szCs w:val="28"/>
          <w:shd w:val="clear" w:color="auto" w:fill="FFFFFF"/>
        </w:rPr>
      </w:pPr>
      <w:r>
        <w:rPr>
          <w:rFonts w:ascii="Times New Roman" w:eastAsia="Calibri" w:hAnsi="Times New Roman" w:cs="Times New Roman"/>
          <w:b/>
          <w:sz w:val="28"/>
          <w:szCs w:val="24"/>
        </w:rPr>
        <w:t xml:space="preserve">§ 7. Чл. 42, ал. 1 се изменя така: </w:t>
      </w:r>
      <w:r w:rsidRPr="00C25476">
        <w:rPr>
          <w:rFonts w:ascii="Times New Roman" w:hAnsi="Times New Roman" w:cs="Times New Roman"/>
          <w:sz w:val="28"/>
          <w:szCs w:val="28"/>
          <w:shd w:val="clear" w:color="auto" w:fill="FFFFFF"/>
        </w:rPr>
        <w:t>Постъпилите по бюджета на общината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държавния бюджет в срок един месец от приключването на разплащанията, но не по-късно от 20 декември.</w:t>
      </w:r>
    </w:p>
    <w:p w:rsidR="007E5AF9" w:rsidRPr="00C25476" w:rsidRDefault="007E5AF9" w:rsidP="00BC3383">
      <w:pPr>
        <w:spacing w:after="0"/>
        <w:ind w:right="-285"/>
        <w:jc w:val="both"/>
        <w:rPr>
          <w:rFonts w:ascii="Times New Roman" w:hAnsi="Times New Roman" w:cs="Times New Roman"/>
          <w:sz w:val="28"/>
          <w:szCs w:val="28"/>
          <w:shd w:val="clear" w:color="auto" w:fill="FFFFFF"/>
        </w:rPr>
      </w:pPr>
      <w:r w:rsidRPr="00C25476">
        <w:rPr>
          <w:rFonts w:ascii="Times New Roman" w:eastAsia="Calibri" w:hAnsi="Times New Roman" w:cs="Times New Roman"/>
          <w:b/>
          <w:sz w:val="28"/>
          <w:szCs w:val="28"/>
        </w:rPr>
        <w:t xml:space="preserve">§ 8. Чл. 42, ал. 2 се изменя така: </w:t>
      </w:r>
      <w:r w:rsidRPr="00C25476">
        <w:rPr>
          <w:rFonts w:ascii="Times New Roman" w:hAnsi="Times New Roman" w:cs="Times New Roman"/>
          <w:sz w:val="28"/>
          <w:szCs w:val="28"/>
          <w:shd w:val="clear" w:color="auto" w:fill="FFFFFF"/>
        </w:rPr>
        <w:t>Постъпилите по бюджета на общината средства от трансфери по </w:t>
      </w:r>
      <w:hyperlink r:id="rId10" w:anchor="p35861823" w:tgtFrame="_blank" w:history="1">
        <w:r w:rsidRPr="00C25476">
          <w:rPr>
            <w:rStyle w:val="a8"/>
            <w:rFonts w:ascii="Times New Roman" w:hAnsi="Times New Roman" w:cs="Times New Roman"/>
            <w:color w:val="auto"/>
            <w:sz w:val="28"/>
            <w:szCs w:val="28"/>
            <w:shd w:val="clear" w:color="auto" w:fill="FFFFFF"/>
          </w:rPr>
          <w:t>чл. 52, ал. 1, т. 1, букви "а"</w:t>
        </w:r>
      </w:hyperlink>
      <w:r w:rsidRPr="00C25476">
        <w:rPr>
          <w:rFonts w:ascii="Times New Roman" w:hAnsi="Times New Roman" w:cs="Times New Roman"/>
          <w:sz w:val="28"/>
          <w:szCs w:val="28"/>
          <w:shd w:val="clear" w:color="auto" w:fill="FFFFFF"/>
        </w:rPr>
        <w:t> – </w:t>
      </w:r>
      <w:hyperlink r:id="rId11" w:anchor="p35861823" w:tgtFrame="_blank" w:history="1">
        <w:r w:rsidRPr="00C25476">
          <w:rPr>
            <w:rStyle w:val="a8"/>
            <w:rFonts w:ascii="Times New Roman" w:hAnsi="Times New Roman" w:cs="Times New Roman"/>
            <w:color w:val="auto"/>
            <w:sz w:val="28"/>
            <w:szCs w:val="28"/>
            <w:shd w:val="clear" w:color="auto" w:fill="FFFFFF"/>
          </w:rPr>
          <w:t>"в"</w:t>
        </w:r>
      </w:hyperlink>
      <w:r w:rsidRPr="00C25476">
        <w:rPr>
          <w:rFonts w:ascii="Times New Roman" w:hAnsi="Times New Roman" w:cs="Times New Roman"/>
          <w:sz w:val="28"/>
          <w:szCs w:val="28"/>
          <w:shd w:val="clear" w:color="auto" w:fill="FFFFFF"/>
        </w:rPr>
        <w:t> от ЗПФ не се възстановяват и може да се разходват за същите цели и през следващите бюджетни години.</w:t>
      </w:r>
    </w:p>
    <w:p w:rsidR="00815FC7" w:rsidRDefault="007E5AF9" w:rsidP="00BC3383">
      <w:pPr>
        <w:spacing w:after="0"/>
        <w:ind w:right="-143"/>
        <w:jc w:val="both"/>
        <w:rPr>
          <w:rFonts w:ascii="Times New Roman" w:eastAsia="Calibri" w:hAnsi="Times New Roman" w:cs="Times New Roman"/>
          <w:b/>
          <w:sz w:val="28"/>
          <w:szCs w:val="24"/>
        </w:rPr>
      </w:pPr>
      <w:r>
        <w:rPr>
          <w:rFonts w:ascii="Times New Roman" w:eastAsia="Calibri" w:hAnsi="Times New Roman" w:cs="Times New Roman"/>
          <w:b/>
          <w:sz w:val="28"/>
          <w:szCs w:val="24"/>
        </w:rPr>
        <w:t xml:space="preserve">§ 9. </w:t>
      </w:r>
      <w:r w:rsidR="00815FC7">
        <w:rPr>
          <w:rFonts w:ascii="Times New Roman" w:eastAsia="Calibri" w:hAnsi="Times New Roman" w:cs="Times New Roman"/>
          <w:b/>
          <w:sz w:val="28"/>
          <w:szCs w:val="24"/>
        </w:rPr>
        <w:t xml:space="preserve">Създава се раздел </w:t>
      </w:r>
      <w:r w:rsidR="00815FC7">
        <w:rPr>
          <w:rFonts w:ascii="Times New Roman" w:eastAsia="Calibri" w:hAnsi="Times New Roman" w:cs="Times New Roman"/>
          <w:b/>
          <w:sz w:val="28"/>
          <w:szCs w:val="24"/>
          <w:lang w:val="en-US"/>
        </w:rPr>
        <w:t>VIII</w:t>
      </w:r>
      <w:r w:rsidR="00815FC7">
        <w:rPr>
          <w:rFonts w:ascii="Times New Roman" w:eastAsia="Calibri" w:hAnsi="Times New Roman" w:cs="Times New Roman"/>
          <w:b/>
          <w:sz w:val="28"/>
          <w:szCs w:val="24"/>
        </w:rPr>
        <w:t xml:space="preserve"> „Община Априлци при финансови затруднения“</w:t>
      </w:r>
      <w:r w:rsidR="00C1673D">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 xml:space="preserve">със </w:t>
      </w:r>
      <w:r w:rsidR="00C1673D">
        <w:rPr>
          <w:rFonts w:ascii="Times New Roman" w:eastAsia="Calibri" w:hAnsi="Times New Roman" w:cs="Times New Roman"/>
          <w:b/>
          <w:sz w:val="28"/>
          <w:szCs w:val="24"/>
        </w:rPr>
        <w:t>следните текстове:</w:t>
      </w:r>
    </w:p>
    <w:p w:rsidR="007E5AF9" w:rsidRPr="00BC3383" w:rsidRDefault="00C66A63" w:rsidP="00C25476">
      <w:pPr>
        <w:spacing w:line="75" w:lineRule="atLeast"/>
        <w:jc w:val="both"/>
        <w:rPr>
          <w:rFonts w:ascii="Times New Roman" w:eastAsia="Times New Roman" w:hAnsi="Times New Roman" w:cs="Times New Roman"/>
          <w:sz w:val="28"/>
          <w:szCs w:val="28"/>
          <w:lang w:eastAsia="bg-BG"/>
        </w:rPr>
      </w:pPr>
      <w:r>
        <w:rPr>
          <w:rFonts w:ascii="Times New Roman" w:eastAsia="Calibri" w:hAnsi="Times New Roman" w:cs="Times New Roman"/>
          <w:b/>
          <w:sz w:val="28"/>
          <w:szCs w:val="24"/>
        </w:rPr>
        <w:t xml:space="preserve"> </w:t>
      </w:r>
      <w:r w:rsidR="00C1673D">
        <w:rPr>
          <w:rFonts w:ascii="Times New Roman" w:eastAsia="Calibri" w:hAnsi="Times New Roman" w:cs="Times New Roman"/>
          <w:b/>
          <w:sz w:val="28"/>
          <w:szCs w:val="24"/>
        </w:rPr>
        <w:t xml:space="preserve"> Чл. 43 а </w:t>
      </w:r>
      <w:hyperlink r:id="rId12" w:tooltip="Практика" w:history="1"/>
      <w:r w:rsidR="00C1673D" w:rsidRPr="00BC3383">
        <w:rPr>
          <w:rFonts w:ascii="Times New Roman" w:eastAsia="Times New Roman" w:hAnsi="Times New Roman" w:cs="Times New Roman"/>
          <w:sz w:val="28"/>
          <w:szCs w:val="28"/>
          <w:lang w:eastAsia="bg-BG"/>
        </w:rPr>
        <w:t xml:space="preserve"> (1) Община Априлци е с финансови затруднения, когато </w:t>
      </w:r>
      <w:r w:rsidR="00C1673D" w:rsidRPr="00C1673D">
        <w:rPr>
          <w:rFonts w:ascii="Times New Roman" w:eastAsia="Times New Roman" w:hAnsi="Times New Roman" w:cs="Times New Roman"/>
          <w:sz w:val="28"/>
          <w:szCs w:val="28"/>
          <w:lang w:eastAsia="bg-BG"/>
        </w:rPr>
        <w:t>са налице три или повече от следните условия:</w:t>
      </w:r>
    </w:p>
    <w:p w:rsidR="00C1673D" w:rsidRPr="00C1673D" w:rsidRDefault="00C1673D" w:rsidP="00C25476">
      <w:pPr>
        <w:spacing w:line="75" w:lineRule="atLeast"/>
        <w:ind w:left="282" w:firstLine="708"/>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1. не се спазват фискалните правила по </w:t>
      </w:r>
      <w:hyperlink r:id="rId13" w:anchor="p8011343" w:tgtFrame="_blank" w:history="1">
        <w:r w:rsidRPr="00C1673D">
          <w:rPr>
            <w:rFonts w:ascii="Times New Roman" w:eastAsia="Times New Roman" w:hAnsi="Times New Roman" w:cs="Times New Roman"/>
            <w:sz w:val="28"/>
            <w:szCs w:val="28"/>
            <w:u w:val="single"/>
            <w:lang w:eastAsia="bg-BG"/>
          </w:rPr>
          <w:t>чл. 32, ал. 1</w:t>
        </w:r>
      </w:hyperlink>
      <w:r w:rsidRPr="00C1673D">
        <w:rPr>
          <w:rFonts w:ascii="Times New Roman" w:eastAsia="Times New Roman" w:hAnsi="Times New Roman" w:cs="Times New Roman"/>
          <w:sz w:val="28"/>
          <w:szCs w:val="28"/>
          <w:lang w:eastAsia="bg-BG"/>
        </w:rPr>
        <w:t> и 2</w:t>
      </w:r>
      <w:r w:rsidRP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4.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5. бюджетното салдо по бюджета на общината през последните три години е отрицателна величина за всяка една от трите години;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6. осредненото равнище на събираемост за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w:t>
      </w:r>
    </w:p>
    <w:p w:rsidR="00C1673D" w:rsidRPr="00BC3383"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Министърът на</w:t>
      </w:r>
      <w:r w:rsidR="002B2D00">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може да прецени да бъдат подпомагани с временен безлихвен заем по </w:t>
      </w:r>
      <w:hyperlink r:id="rId14" w:anchor="p30043725" w:tgtFrame="_blank" w:history="1">
        <w:r w:rsidRPr="00C1673D">
          <w:rPr>
            <w:rFonts w:ascii="Times New Roman" w:eastAsia="Times New Roman" w:hAnsi="Times New Roman" w:cs="Times New Roman"/>
            <w:sz w:val="28"/>
            <w:szCs w:val="28"/>
            <w:u w:val="single"/>
            <w:lang w:eastAsia="bg-BG"/>
          </w:rPr>
          <w:t>чл. 130ж, ал. 1</w:t>
        </w:r>
      </w:hyperlink>
      <w:r w:rsidRPr="00C1673D">
        <w:rPr>
          <w:rFonts w:ascii="Times New Roman" w:eastAsia="Times New Roman" w:hAnsi="Times New Roman" w:cs="Times New Roman"/>
          <w:sz w:val="28"/>
          <w:szCs w:val="28"/>
          <w:lang w:eastAsia="bg-BG"/>
        </w:rPr>
        <w:t> </w:t>
      </w:r>
      <w:r w:rsidR="00BC3383">
        <w:rPr>
          <w:rFonts w:ascii="Times New Roman" w:eastAsia="Times New Roman" w:hAnsi="Times New Roman" w:cs="Times New Roman"/>
          <w:sz w:val="28"/>
          <w:szCs w:val="28"/>
          <w:lang w:eastAsia="bg-BG"/>
        </w:rPr>
        <w:t xml:space="preserve">от ЗПФ </w:t>
      </w:r>
      <w:r w:rsidRPr="00C1673D">
        <w:rPr>
          <w:rFonts w:ascii="Times New Roman" w:eastAsia="Times New Roman" w:hAnsi="Times New Roman" w:cs="Times New Roman"/>
          <w:sz w:val="28"/>
          <w:szCs w:val="28"/>
          <w:lang w:eastAsia="bg-BG"/>
        </w:rPr>
        <w:t>общини с финансови затруднения.</w:t>
      </w:r>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sz w:val="28"/>
          <w:szCs w:val="28"/>
          <w:lang w:eastAsia="bg-BG"/>
        </w:rPr>
        <w:t xml:space="preserve">Чл. 43 б  (1) За община Априлци при </w:t>
      </w:r>
      <w:r w:rsidRPr="00C1673D">
        <w:rPr>
          <w:rFonts w:ascii="Times New Roman" w:eastAsia="Times New Roman" w:hAnsi="Times New Roman" w:cs="Times New Roman"/>
          <w:sz w:val="28"/>
          <w:szCs w:val="28"/>
          <w:lang w:eastAsia="bg-BG"/>
        </w:rPr>
        <w:t>финансови затруднения се открива процедура за финансово оздравяване с цел постигане на финансова устойчивост и стабилност на общинските</w:t>
      </w:r>
      <w:r w:rsidR="002B2D00">
        <w:rPr>
          <w:rFonts w:ascii="Times New Roman" w:eastAsia="Times New Roman" w:hAnsi="Times New Roman" w:cs="Times New Roman"/>
          <w:sz w:val="28"/>
          <w:szCs w:val="28"/>
          <w:lang w:eastAsia="bg-BG"/>
        </w:rPr>
        <w:t xml:space="preserve"> финанси</w:t>
      </w:r>
      <w:r w:rsidRPr="00C1673D">
        <w:rPr>
          <w:rFonts w:ascii="Times New Roman" w:eastAsia="Times New Roman" w:hAnsi="Times New Roman" w:cs="Times New Roman"/>
          <w:sz w:val="28"/>
          <w:szCs w:val="28"/>
          <w:lang w:eastAsia="bg-BG"/>
        </w:rPr>
        <w:t>.</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lastRenderedPageBreak/>
        <w:t>(2) Процедурата за финансово оздравяване на общината се открива за период от една до три години.</w:t>
      </w:r>
    </w:p>
    <w:p w:rsidR="00C1673D" w:rsidRPr="00BC3383"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В процедурата за финансово оздравяване се вземат предвид интересите на местната общност.</w:t>
      </w:r>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sz w:val="28"/>
          <w:szCs w:val="28"/>
          <w:lang w:eastAsia="bg-BG"/>
        </w:rPr>
        <w:t>Чл. 43в</w:t>
      </w:r>
      <w:r w:rsidRPr="00C1673D">
        <w:rPr>
          <w:rFonts w:ascii="Times New Roman" w:eastAsia="Times New Roman" w:hAnsi="Times New Roman" w:cs="Times New Roman"/>
          <w:sz w:val="28"/>
          <w:szCs w:val="28"/>
          <w:lang w:eastAsia="bg-BG"/>
        </w:rPr>
        <w:t xml:space="preserve"> (1) Министерството на</w:t>
      </w:r>
      <w:r w:rsidR="002B2D00">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осъществява наблюдение на общините за преце</w:t>
      </w:r>
      <w:r w:rsidR="00BC3383">
        <w:rPr>
          <w:rFonts w:ascii="Times New Roman" w:eastAsia="Times New Roman" w:hAnsi="Times New Roman" w:cs="Times New Roman"/>
          <w:sz w:val="28"/>
          <w:szCs w:val="28"/>
          <w:lang w:eastAsia="bg-BG"/>
        </w:rPr>
        <w:t>нка на показателите по чл. 130а от ЗПФ.</w:t>
      </w:r>
    </w:p>
    <w:p w:rsidR="00C1673D" w:rsidRPr="00BC3383"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При установяване на наличието на три или повече от условията по чл. 130а министърът на</w:t>
      </w:r>
      <w:r w:rsidR="002B2D00">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уведомява кмета на общината за предприемане н</w:t>
      </w:r>
      <w:r w:rsidR="00BC3383">
        <w:rPr>
          <w:rFonts w:ascii="Times New Roman" w:eastAsia="Times New Roman" w:hAnsi="Times New Roman" w:cs="Times New Roman"/>
          <w:sz w:val="28"/>
          <w:szCs w:val="28"/>
          <w:lang w:eastAsia="bg-BG"/>
        </w:rPr>
        <w:t>а действията по чл. 130д, ал. 2 от ЗПФ.</w:t>
      </w:r>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sz w:val="28"/>
          <w:szCs w:val="28"/>
          <w:lang w:eastAsia="bg-BG"/>
        </w:rPr>
        <w:t>Чл. 43г</w:t>
      </w:r>
      <w:r w:rsidRPr="00C1673D">
        <w:rPr>
          <w:rFonts w:ascii="Times New Roman" w:eastAsia="Times New Roman" w:hAnsi="Times New Roman" w:cs="Times New Roman"/>
          <w:sz w:val="28"/>
          <w:szCs w:val="28"/>
          <w:lang w:eastAsia="bg-BG"/>
        </w:rPr>
        <w:t xml:space="preserve"> (1) Министърът на </w:t>
      </w:r>
      <w:r w:rsidR="002B2D00">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издава методически насоки и указания по прилагането на чл. 130а, ал. 1</w:t>
      </w:r>
      <w:r w:rsid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които се публикуват на интернет страницата на Министерството на</w:t>
      </w:r>
      <w:r w:rsidR="002B2D00">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w:t>
      </w:r>
    </w:p>
    <w:p w:rsidR="00C1673D" w:rsidRPr="00BC3383" w:rsidRDefault="00C1673D" w:rsidP="00C25476">
      <w:pPr>
        <w:spacing w:after="0" w:line="240" w:lineRule="auto"/>
        <w:ind w:firstLine="990"/>
        <w:jc w:val="both"/>
        <w:rPr>
          <w:rFonts w:ascii="Times New Roman" w:eastAsia="Times New Roman" w:hAnsi="Times New Roman" w:cs="Times New Roman"/>
          <w:b/>
          <w:bCs/>
          <w:sz w:val="28"/>
          <w:szCs w:val="28"/>
          <w:lang w:eastAsia="bg-BG"/>
        </w:rPr>
      </w:pPr>
      <w:r w:rsidRPr="00C1673D">
        <w:rPr>
          <w:rFonts w:ascii="Times New Roman" w:eastAsia="Times New Roman" w:hAnsi="Times New Roman" w:cs="Times New Roman"/>
          <w:sz w:val="28"/>
          <w:szCs w:val="28"/>
          <w:lang w:eastAsia="bg-BG"/>
        </w:rPr>
        <w:t>(2) Всяко тримесечие на интернет страницата на Министерството на</w:t>
      </w:r>
      <w:r w:rsidR="002B2D00">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се публикува информация от отчетните данни на общините за финансовото им състояние.</w:t>
      </w:r>
      <w:r w:rsidRPr="00BC3383">
        <w:rPr>
          <w:rFonts w:ascii="Times New Roman" w:eastAsia="Times New Roman" w:hAnsi="Times New Roman" w:cs="Times New Roman"/>
          <w:b/>
          <w:bCs/>
          <w:sz w:val="28"/>
          <w:szCs w:val="28"/>
          <w:lang w:eastAsia="bg-BG"/>
        </w:rPr>
        <w:t xml:space="preserve"> </w:t>
      </w:r>
    </w:p>
    <w:p w:rsidR="00C1673D" w:rsidRPr="00BC3383"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b/>
          <w:bCs/>
          <w:sz w:val="28"/>
          <w:szCs w:val="28"/>
          <w:lang w:eastAsia="bg-BG"/>
        </w:rPr>
        <w:t>Откриване на процедура по финансово оздравяване</w:t>
      </w:r>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sz w:val="28"/>
          <w:szCs w:val="28"/>
          <w:lang w:eastAsia="bg-BG"/>
        </w:rPr>
        <w:t>Чл. 43д</w:t>
      </w:r>
      <w:bookmarkStart w:id="1" w:name="p30043720"/>
      <w:bookmarkEnd w:id="1"/>
      <w:r w:rsidRPr="00C1673D">
        <w:rPr>
          <w:rFonts w:ascii="Times New Roman" w:eastAsia="Times New Roman" w:hAnsi="Times New Roman" w:cs="Times New Roman"/>
          <w:sz w:val="28"/>
          <w:szCs w:val="28"/>
          <w:lang w:eastAsia="bg-BG"/>
        </w:rPr>
        <w:t xml:space="preserve"> (1) Ежегодно в срок до 10 март кметът на общината извършва оценка за наличие на условията по </w:t>
      </w:r>
      <w:hyperlink r:id="rId15" w:anchor="p30352406" w:tgtFrame="_blank" w:history="1">
        <w:r w:rsidRPr="00C1673D">
          <w:rPr>
            <w:rFonts w:ascii="Times New Roman" w:eastAsia="Times New Roman" w:hAnsi="Times New Roman" w:cs="Times New Roman"/>
            <w:sz w:val="28"/>
            <w:szCs w:val="28"/>
            <w:u w:val="single"/>
            <w:lang w:eastAsia="bg-BG"/>
          </w:rPr>
          <w:t>чл. 130а, ал. 1</w:t>
        </w:r>
      </w:hyperlink>
      <w:r w:rsid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към края на предходната година.</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Когато при оценката по ал. 1 се установи, че са налице три или повече от условията по </w:t>
      </w:r>
      <w:hyperlink r:id="rId16" w:anchor="p30352406" w:tgtFrame="_blank" w:history="1">
        <w:r w:rsidRPr="00C1673D">
          <w:rPr>
            <w:rFonts w:ascii="Times New Roman" w:eastAsia="Times New Roman" w:hAnsi="Times New Roman" w:cs="Times New Roman"/>
            <w:sz w:val="28"/>
            <w:szCs w:val="28"/>
            <w:u w:val="single"/>
            <w:lang w:eastAsia="bg-BG"/>
          </w:rPr>
          <w:t>чл. 130а, ал. 1</w:t>
        </w:r>
      </w:hyperlink>
      <w:r w:rsid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кметът на общината в 7-дневен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В 10-дневен срок от уведомяването по ал. 2 общинският съвет с решение, прието с мнозинство повече от половината от общия брой на общинските съветници: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1. открива процедурата за финансово оздравяване;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възлага на кмета да изготви план за оздравяване и да проведе</w:t>
      </w:r>
      <w:r w:rsidR="00ED5264">
        <w:rPr>
          <w:rFonts w:ascii="Times New Roman" w:eastAsia="Times New Roman" w:hAnsi="Times New Roman" w:cs="Times New Roman"/>
          <w:sz w:val="28"/>
          <w:szCs w:val="28"/>
          <w:lang w:eastAsia="bg-BG"/>
        </w:rPr>
        <w:t xml:space="preserve"> публично</w:t>
      </w:r>
      <w:r w:rsidRPr="00C1673D">
        <w:rPr>
          <w:rFonts w:ascii="Times New Roman" w:eastAsia="Times New Roman" w:hAnsi="Times New Roman" w:cs="Times New Roman"/>
          <w:sz w:val="28"/>
          <w:szCs w:val="28"/>
          <w:lang w:eastAsia="bg-BG"/>
        </w:rPr>
        <w:t> обсъждане на плана с местната общност;</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определя срок за изготвянето на плана, който не може да бъде по-дълъг от един месец, и определя ред и срок за провеждане на</w:t>
      </w:r>
      <w:r w:rsidR="00ED5264">
        <w:rPr>
          <w:rFonts w:ascii="Times New Roman" w:eastAsia="Times New Roman" w:hAnsi="Times New Roman" w:cs="Times New Roman"/>
          <w:sz w:val="28"/>
          <w:szCs w:val="28"/>
          <w:lang w:eastAsia="bg-BG"/>
        </w:rPr>
        <w:t xml:space="preserve"> публичното</w:t>
      </w:r>
      <w:r w:rsidRPr="00C1673D">
        <w:rPr>
          <w:rFonts w:ascii="Times New Roman" w:eastAsia="Times New Roman" w:hAnsi="Times New Roman" w:cs="Times New Roman"/>
          <w:sz w:val="28"/>
          <w:szCs w:val="28"/>
          <w:lang w:eastAsia="bg-BG"/>
        </w:rPr>
        <w:t> обсъждане, който не може да бъде по-кратък от 14 дни.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(4) В 20-дневен срок от провеждане на</w:t>
      </w:r>
      <w:r w:rsidR="00ED5264">
        <w:rPr>
          <w:rFonts w:ascii="Times New Roman" w:eastAsia="Times New Roman" w:hAnsi="Times New Roman" w:cs="Times New Roman"/>
          <w:sz w:val="28"/>
          <w:szCs w:val="28"/>
          <w:lang w:eastAsia="bg-BG"/>
        </w:rPr>
        <w:t xml:space="preserve"> публичното</w:t>
      </w:r>
      <w:r w:rsidRPr="00C1673D">
        <w:rPr>
          <w:rFonts w:ascii="Times New Roman" w:eastAsia="Times New Roman" w:hAnsi="Times New Roman" w:cs="Times New Roman"/>
          <w:sz w:val="28"/>
          <w:szCs w:val="28"/>
          <w:lang w:eastAsia="bg-BG"/>
        </w:rPr>
        <w:t> обсъждане общинският съвет с решение определя срока на процедурата по финансово оздравяване и приема плана за финансово оздравяване.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(5) С решенията по ал. 3 и 4 общинският съвет може да възложи на кмета на общината да направи искане до министъра на</w:t>
      </w:r>
      <w:r w:rsidR="00ED5264">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(6) Кметът на общината осъществява текущо наблюдение на условията по </w:t>
      </w:r>
      <w:hyperlink r:id="rId17" w:anchor="p30352406" w:tgtFrame="_blank" w:history="1">
        <w:r w:rsidRPr="00C1673D">
          <w:rPr>
            <w:rFonts w:ascii="Times New Roman" w:eastAsia="Times New Roman" w:hAnsi="Times New Roman" w:cs="Times New Roman"/>
            <w:sz w:val="28"/>
            <w:szCs w:val="28"/>
            <w:u w:val="single"/>
            <w:lang w:eastAsia="bg-BG"/>
          </w:rPr>
          <w:t>чл. 130а, ал. 1</w:t>
        </w:r>
      </w:hyperlink>
      <w:r w:rsid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xml:space="preserve">, като задължително извършва оценка, анализ и прогноза за тяхното изменение към полугодието и края на текущата бюджетна година, </w:t>
      </w:r>
      <w:r w:rsidRPr="00C1673D">
        <w:rPr>
          <w:rFonts w:ascii="Times New Roman" w:eastAsia="Times New Roman" w:hAnsi="Times New Roman" w:cs="Times New Roman"/>
          <w:sz w:val="28"/>
          <w:szCs w:val="28"/>
          <w:lang w:eastAsia="bg-BG"/>
        </w:rPr>
        <w:lastRenderedPageBreak/>
        <w:t>като при необходимост определя срокове и стъпки за предприемане на съответни действия.</w:t>
      </w:r>
    </w:p>
    <w:p w:rsidR="00C1673D" w:rsidRPr="00C1673D" w:rsidRDefault="00C1673D" w:rsidP="00C25476">
      <w:pPr>
        <w:spacing w:after="0" w:line="75" w:lineRule="atLeast"/>
        <w:jc w:val="both"/>
        <w:rPr>
          <w:rFonts w:ascii="Times New Roman" w:eastAsia="Times New Roman" w:hAnsi="Times New Roman" w:cs="Times New Roman"/>
          <w:sz w:val="28"/>
          <w:szCs w:val="28"/>
          <w:lang w:eastAsia="bg-BG"/>
        </w:rPr>
      </w:pPr>
      <w:bookmarkStart w:id="2" w:name="p30043722"/>
      <w:bookmarkEnd w:id="2"/>
      <w:r w:rsidRPr="00C1673D">
        <w:rPr>
          <w:rFonts w:ascii="Times New Roman" w:eastAsia="Times New Roman" w:hAnsi="Times New Roman" w:cs="Times New Roman"/>
          <w:sz w:val="28"/>
          <w:szCs w:val="28"/>
          <w:lang w:eastAsia="bg-BG"/>
        </w:rPr>
        <w:t> </w:t>
      </w:r>
      <w:r w:rsidRPr="00C1673D">
        <w:rPr>
          <w:rFonts w:ascii="Times New Roman" w:eastAsia="Times New Roman" w:hAnsi="Times New Roman" w:cs="Times New Roman"/>
          <w:b/>
          <w:bCs/>
          <w:sz w:val="28"/>
          <w:szCs w:val="28"/>
          <w:lang w:eastAsia="bg-BG"/>
        </w:rPr>
        <w:t>План за финансово оздравяване на общината. Изпълнение на плана</w:t>
      </w:r>
    </w:p>
    <w:bookmarkStart w:id="3" w:name="p35861842"/>
    <w:bookmarkEnd w:id="3"/>
    <w:p w:rsidR="00C1673D" w:rsidRPr="00C1673D" w:rsidRDefault="00C1673D" w:rsidP="00C25476">
      <w:pPr>
        <w:spacing w:after="0" w:line="75" w:lineRule="atLeast"/>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fldChar w:fldCharType="begin"/>
      </w:r>
      <w:r w:rsidRPr="00C1673D">
        <w:rPr>
          <w:rFonts w:ascii="Times New Roman" w:eastAsia="Times New Roman" w:hAnsi="Times New Roman" w:cs="Times New Roman"/>
          <w:sz w:val="28"/>
          <w:szCs w:val="28"/>
          <w:lang w:eastAsia="bg-BG"/>
        </w:rPr>
        <w:instrText xml:space="preserve"> HYPERLINK "javascript:z(35861842,0,761517)" \o "Препратки" </w:instrText>
      </w:r>
      <w:r w:rsidRPr="00C1673D">
        <w:rPr>
          <w:rFonts w:ascii="Times New Roman" w:eastAsia="Times New Roman" w:hAnsi="Times New Roman" w:cs="Times New Roman"/>
          <w:sz w:val="28"/>
          <w:szCs w:val="28"/>
          <w:lang w:eastAsia="bg-BG"/>
        </w:rPr>
        <w:fldChar w:fldCharType="separate"/>
      </w:r>
      <w:r w:rsidRPr="00BC3383">
        <w:rPr>
          <w:rFonts w:ascii="Times New Roman" w:eastAsia="Times New Roman" w:hAnsi="Times New Roman" w:cs="Times New Roman"/>
          <w:noProof/>
          <w:sz w:val="28"/>
          <w:szCs w:val="28"/>
          <w:lang w:eastAsia="bg-BG"/>
        </w:rPr>
        <w:t>Чл.</w:t>
      </w:r>
      <w:r w:rsidRPr="00C1673D">
        <w:rPr>
          <w:rFonts w:ascii="Times New Roman" w:eastAsia="Times New Roman" w:hAnsi="Times New Roman" w:cs="Times New Roman"/>
          <w:sz w:val="28"/>
          <w:szCs w:val="28"/>
          <w:lang w:eastAsia="bg-BG"/>
        </w:rPr>
        <w:fldChar w:fldCharType="end"/>
      </w:r>
      <w:r w:rsidRPr="00BC3383">
        <w:rPr>
          <w:rFonts w:ascii="Times New Roman" w:eastAsia="Times New Roman" w:hAnsi="Times New Roman" w:cs="Times New Roman"/>
          <w:sz w:val="28"/>
          <w:szCs w:val="28"/>
          <w:lang w:eastAsia="bg-BG"/>
        </w:rPr>
        <w:t xml:space="preserve"> 43е</w:t>
      </w:r>
      <w:r w:rsidRPr="00C1673D">
        <w:rPr>
          <w:rFonts w:ascii="Times New Roman" w:eastAsia="Times New Roman" w:hAnsi="Times New Roman" w:cs="Times New Roman"/>
          <w:sz w:val="28"/>
          <w:szCs w:val="28"/>
          <w:lang w:eastAsia="bg-BG"/>
        </w:rPr>
        <w:t xml:space="preserve"> (1) Планът за финансово оздравяване съдържа:</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1. система от критерии и финансови показатели, определени за наблюдение, с цел постигане на финансова устойчивост и стабилност на общинските</w:t>
      </w:r>
      <w:r w:rsidR="005A4A9E">
        <w:rPr>
          <w:rFonts w:ascii="Times New Roman" w:eastAsia="Times New Roman" w:hAnsi="Times New Roman" w:cs="Times New Roman"/>
          <w:sz w:val="28"/>
          <w:szCs w:val="28"/>
          <w:lang w:eastAsia="bg-BG"/>
        </w:rPr>
        <w:t xml:space="preserve"> финанси</w:t>
      </w:r>
      <w:r w:rsidRPr="00C1673D">
        <w:rPr>
          <w:rFonts w:ascii="Times New Roman" w:eastAsia="Times New Roman" w:hAnsi="Times New Roman" w:cs="Times New Roman"/>
          <w:sz w:val="28"/>
          <w:szCs w:val="28"/>
          <w:lang w:eastAsia="bg-BG"/>
        </w:rPr>
        <w:t>;</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индикатори за изпълнение, които да оценяват постигането на целеви стойности по показателите за ефективност, в т.ч. мерки за оптимизиране на структурата и числеността на персонала, и график за изпълнението им;</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управленските, организационните, правните, финансовите, техническите и другите действия за осъществяването на плана, включително мерки за подобряване на събираемостта на местните приходи;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4. оценка за влиянието на плана върху предоставяните услуги;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5. други мерки, подходящи за финансовото оздравяване на общината.</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w:t>
      </w:r>
      <w:r w:rsidR="00BC3383">
        <w:rPr>
          <w:rFonts w:ascii="Times New Roman" w:eastAsia="Times New Roman" w:hAnsi="Times New Roman" w:cs="Times New Roman"/>
          <w:sz w:val="28"/>
          <w:szCs w:val="28"/>
          <w:lang w:eastAsia="bg-BG"/>
        </w:rPr>
        <w:t>)</w:t>
      </w:r>
      <w:r w:rsidRPr="00C1673D">
        <w:rPr>
          <w:rFonts w:ascii="Times New Roman" w:eastAsia="Times New Roman" w:hAnsi="Times New Roman" w:cs="Times New Roman"/>
          <w:sz w:val="28"/>
          <w:szCs w:val="28"/>
          <w:lang w:eastAsia="bg-BG"/>
        </w:rPr>
        <w:t> В случаите, при които общината има просрочени задължения, към плана по ал. 1 задължително се прилага програма за изплащане на просрочените задължения на общината, като планът включва 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1. мерки за приоритизиране и оптимизация на разходите;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мерки за повишаване на събираемостта на приходите;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времеви график за обслужването на просрочените задължения до пълното им изплащане.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(4</w:t>
      </w:r>
      <w:r w:rsidR="00BC3383">
        <w:rPr>
          <w:rFonts w:ascii="Times New Roman" w:eastAsia="Times New Roman" w:hAnsi="Times New Roman" w:cs="Times New Roman"/>
          <w:sz w:val="28"/>
          <w:szCs w:val="28"/>
          <w:lang w:eastAsia="bg-BG"/>
        </w:rPr>
        <w:t xml:space="preserve">) </w:t>
      </w:r>
      <w:r w:rsidR="00BC3383" w:rsidRPr="00C1673D">
        <w:rPr>
          <w:rFonts w:ascii="Times New Roman" w:eastAsia="Times New Roman" w:hAnsi="Times New Roman" w:cs="Times New Roman"/>
          <w:sz w:val="28"/>
          <w:szCs w:val="28"/>
          <w:lang w:eastAsia="bg-BG"/>
        </w:rPr>
        <w:t xml:space="preserve"> </w:t>
      </w:r>
      <w:r w:rsidRPr="00C1673D">
        <w:rPr>
          <w:rFonts w:ascii="Times New Roman" w:eastAsia="Times New Roman" w:hAnsi="Times New Roman" w:cs="Times New Roman"/>
          <w:sz w:val="28"/>
          <w:szCs w:val="28"/>
          <w:lang w:eastAsia="bg-BG"/>
        </w:rPr>
        <w:t>Планът за финансово оздравяване, който предвижда ползването на временен безлихвен заем по </w:t>
      </w:r>
      <w:hyperlink r:id="rId18" w:anchor="p30043725" w:tgtFrame="_blank" w:history="1">
        <w:r w:rsidRPr="00C1673D">
          <w:rPr>
            <w:rFonts w:ascii="Times New Roman" w:eastAsia="Times New Roman" w:hAnsi="Times New Roman" w:cs="Times New Roman"/>
            <w:sz w:val="28"/>
            <w:szCs w:val="28"/>
            <w:u w:val="single"/>
            <w:lang w:eastAsia="bg-BG"/>
          </w:rPr>
          <w:t>чл. 130ж, ал. 1</w:t>
        </w:r>
      </w:hyperlink>
      <w:r w:rsid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се съгласува предварително с министъра на </w:t>
      </w:r>
      <w:r w:rsidR="005A4A9E">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Министърът на </w:t>
      </w:r>
      <w:r w:rsidR="005A4A9E">
        <w:rPr>
          <w:rFonts w:ascii="Times New Roman" w:eastAsia="Times New Roman" w:hAnsi="Times New Roman" w:cs="Times New Roman"/>
          <w:sz w:val="28"/>
          <w:szCs w:val="28"/>
          <w:lang w:eastAsia="bg-BG"/>
        </w:rPr>
        <w:t>финансите</w:t>
      </w:r>
      <w:r w:rsidRPr="00C1673D">
        <w:rPr>
          <w:rFonts w:ascii="Times New Roman" w:eastAsia="Times New Roman" w:hAnsi="Times New Roman" w:cs="Times New Roman"/>
          <w:sz w:val="28"/>
          <w:szCs w:val="28"/>
          <w:lang w:eastAsia="bg-BG"/>
        </w:rPr>
        <w:t> може да дава допълнителни указания относно изготвянето и съдържанието на плана.</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(5) След приемането му от общинския съвет планът по ал. 4 се изпраща на министъра на</w:t>
      </w:r>
      <w:r w:rsidR="00D14B65">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(6</w:t>
      </w:r>
      <w:r w:rsidR="00BC3383">
        <w:rPr>
          <w:rFonts w:ascii="Times New Roman" w:eastAsia="Times New Roman" w:hAnsi="Times New Roman" w:cs="Times New Roman"/>
          <w:sz w:val="28"/>
          <w:szCs w:val="28"/>
          <w:lang w:eastAsia="bg-BG"/>
        </w:rPr>
        <w:t>)</w:t>
      </w:r>
      <w:r w:rsidR="00BC3383" w:rsidRPr="00C1673D">
        <w:rPr>
          <w:rFonts w:ascii="Times New Roman" w:eastAsia="Times New Roman" w:hAnsi="Times New Roman" w:cs="Times New Roman"/>
          <w:sz w:val="28"/>
          <w:szCs w:val="28"/>
          <w:lang w:eastAsia="bg-BG"/>
        </w:rPr>
        <w:t xml:space="preserve"> </w:t>
      </w:r>
      <w:r w:rsidRPr="00C1673D">
        <w:rPr>
          <w:rFonts w:ascii="Times New Roman" w:eastAsia="Times New Roman" w:hAnsi="Times New Roman" w:cs="Times New Roman"/>
          <w:sz w:val="28"/>
          <w:szCs w:val="28"/>
          <w:lang w:eastAsia="bg-BG"/>
        </w:rPr>
        <w:t>Кметът на общината след изтичането на всяко тримесечие в сроковете по </w:t>
      </w:r>
      <w:hyperlink r:id="rId19" w:anchor="p8469788" w:tgtFrame="_blank" w:history="1">
        <w:r w:rsidRPr="00C1673D">
          <w:rPr>
            <w:rFonts w:ascii="Times New Roman" w:eastAsia="Times New Roman" w:hAnsi="Times New Roman" w:cs="Times New Roman"/>
            <w:sz w:val="28"/>
            <w:szCs w:val="28"/>
            <w:u w:val="single"/>
            <w:lang w:eastAsia="bg-BG"/>
          </w:rPr>
          <w:t>чл. 133, ал. 5</w:t>
        </w:r>
      </w:hyperlink>
      <w:r w:rsid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публикува на интернет страницата на общината информация за изпълнението на плана за финансово оздравяване.</w:t>
      </w:r>
    </w:p>
    <w:p w:rsidR="00C1673D" w:rsidRPr="00C1673D" w:rsidRDefault="00C1673D" w:rsidP="00C25476">
      <w:pPr>
        <w:spacing w:after="0" w:line="75" w:lineRule="atLeast"/>
        <w:jc w:val="both"/>
        <w:rPr>
          <w:rFonts w:ascii="Times New Roman" w:eastAsia="Times New Roman" w:hAnsi="Times New Roman" w:cs="Times New Roman"/>
          <w:sz w:val="28"/>
          <w:szCs w:val="28"/>
          <w:lang w:eastAsia="bg-BG"/>
        </w:rPr>
      </w:pPr>
      <w:bookmarkStart w:id="4" w:name="p30043724"/>
      <w:bookmarkEnd w:id="4"/>
      <w:r w:rsidRPr="00C1673D">
        <w:rPr>
          <w:rFonts w:ascii="Times New Roman" w:eastAsia="Times New Roman" w:hAnsi="Times New Roman" w:cs="Times New Roman"/>
          <w:sz w:val="28"/>
          <w:szCs w:val="28"/>
          <w:lang w:eastAsia="bg-BG"/>
        </w:rPr>
        <w:t> </w:t>
      </w:r>
      <w:r w:rsidRPr="00C1673D">
        <w:rPr>
          <w:rFonts w:ascii="Times New Roman" w:eastAsia="Times New Roman" w:hAnsi="Times New Roman" w:cs="Times New Roman"/>
          <w:b/>
          <w:bCs/>
          <w:sz w:val="28"/>
          <w:szCs w:val="28"/>
          <w:lang w:eastAsia="bg-BG"/>
        </w:rPr>
        <w:t>Временен безлихвен заем за изпълнение на план за финансово оздравяване</w:t>
      </w:r>
      <w:bookmarkStart w:id="5" w:name="p30043725"/>
      <w:bookmarkEnd w:id="5"/>
      <w:r w:rsidRPr="00C1673D">
        <w:rPr>
          <w:rFonts w:ascii="Times New Roman" w:eastAsia="Times New Roman" w:hAnsi="Times New Roman" w:cs="Times New Roman"/>
          <w:sz w:val="28"/>
          <w:szCs w:val="28"/>
          <w:lang w:eastAsia="bg-BG"/>
        </w:rPr>
        <w:fldChar w:fldCharType="begin"/>
      </w:r>
      <w:r w:rsidRPr="00C1673D">
        <w:rPr>
          <w:rFonts w:ascii="Times New Roman" w:eastAsia="Times New Roman" w:hAnsi="Times New Roman" w:cs="Times New Roman"/>
          <w:sz w:val="28"/>
          <w:szCs w:val="28"/>
          <w:lang w:eastAsia="bg-BG"/>
        </w:rPr>
        <w:instrText xml:space="preserve"> HYPERLINK "javascript:z(30043725,0,761517)" \o "Препратки" </w:instrText>
      </w:r>
      <w:r w:rsidRPr="00C1673D">
        <w:rPr>
          <w:rFonts w:ascii="Times New Roman" w:eastAsia="Times New Roman" w:hAnsi="Times New Roman" w:cs="Times New Roman"/>
          <w:sz w:val="28"/>
          <w:szCs w:val="28"/>
          <w:lang w:eastAsia="bg-BG"/>
        </w:rPr>
        <w:fldChar w:fldCharType="end"/>
      </w:r>
      <w:hyperlink r:id="rId20" w:tooltip="Практика" w:history="1"/>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b/>
          <w:bCs/>
          <w:sz w:val="28"/>
          <w:szCs w:val="28"/>
          <w:lang w:eastAsia="bg-BG"/>
        </w:rPr>
        <w:t>Чл. 43</w:t>
      </w:r>
      <w:r w:rsidRPr="00C1673D">
        <w:rPr>
          <w:rFonts w:ascii="Times New Roman" w:eastAsia="Times New Roman" w:hAnsi="Times New Roman" w:cs="Times New Roman"/>
          <w:b/>
          <w:bCs/>
          <w:sz w:val="28"/>
          <w:szCs w:val="28"/>
          <w:lang w:eastAsia="bg-BG"/>
        </w:rPr>
        <w:t>ж.</w:t>
      </w:r>
      <w:r w:rsidRPr="00C1673D">
        <w:rPr>
          <w:rFonts w:ascii="Times New Roman" w:eastAsia="Times New Roman" w:hAnsi="Times New Roman" w:cs="Times New Roman"/>
          <w:sz w:val="28"/>
          <w:szCs w:val="28"/>
          <w:lang w:eastAsia="bg-BG"/>
        </w:rPr>
        <w:t xml:space="preserve"> (1) Министърът на</w:t>
      </w:r>
      <w:r w:rsidR="00F62410">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може да отпуска за сметка на централния бюджет временни безлихвени заеми за целите на изпълнение на плана за финансово оздравяване на общини, чиито планове за финансово оздравяване са съобразени със становището на министъра на</w:t>
      </w:r>
      <w:r w:rsidR="0014223B">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Временните безлихвени заеми по ал. 1 се отпускат при условия, определени от министъра на</w:t>
      </w:r>
      <w:r w:rsidR="00B825BB">
        <w:rPr>
          <w:rFonts w:ascii="Times New Roman" w:eastAsia="Times New Roman" w:hAnsi="Times New Roman" w:cs="Times New Roman"/>
          <w:sz w:val="28"/>
          <w:szCs w:val="28"/>
          <w:lang w:eastAsia="bg-BG"/>
        </w:rPr>
        <w:t xml:space="preserve"> </w:t>
      </w:r>
      <w:r w:rsidR="007C7B22">
        <w:rPr>
          <w:rFonts w:ascii="Times New Roman" w:eastAsia="Times New Roman" w:hAnsi="Times New Roman" w:cs="Times New Roman"/>
          <w:sz w:val="28"/>
          <w:szCs w:val="28"/>
          <w:lang w:eastAsia="bg-BG"/>
        </w:rPr>
        <w:t>финансите</w:t>
      </w:r>
      <w:r w:rsidRPr="00C1673D">
        <w:rPr>
          <w:rFonts w:ascii="Times New Roman" w:eastAsia="Times New Roman" w:hAnsi="Times New Roman" w:cs="Times New Roman"/>
          <w:sz w:val="28"/>
          <w:szCs w:val="28"/>
          <w:lang w:eastAsia="bg-BG"/>
        </w:rPr>
        <w:t>, със срок за възстановяване, който не може да бъде по-дълъг от срока на процедурата за финансово оздравяване, определен от общинския съвет.</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За заемите по ал. 1 се прилагат разпоредбите на </w:t>
      </w:r>
      <w:hyperlink r:id="rId21" w:anchor="p8011433" w:tgtFrame="_blank" w:history="1">
        <w:r w:rsidRPr="00C1673D">
          <w:rPr>
            <w:rFonts w:ascii="Times New Roman" w:eastAsia="Times New Roman" w:hAnsi="Times New Roman" w:cs="Times New Roman"/>
            <w:sz w:val="28"/>
            <w:szCs w:val="28"/>
            <w:u w:val="single"/>
            <w:lang w:eastAsia="bg-BG"/>
          </w:rPr>
          <w:t>чл. 105 </w:t>
        </w:r>
      </w:hyperlink>
      <w:r w:rsidRPr="00C1673D">
        <w:rPr>
          <w:rFonts w:ascii="Times New Roman" w:eastAsia="Times New Roman" w:hAnsi="Times New Roman" w:cs="Times New Roman"/>
          <w:sz w:val="28"/>
          <w:szCs w:val="28"/>
          <w:lang w:eastAsia="bg-BG"/>
        </w:rPr>
        <w:t>и </w:t>
      </w:r>
      <w:hyperlink r:id="rId22" w:anchor="p8011434" w:tgtFrame="_blank" w:history="1">
        <w:r w:rsidRPr="00C1673D">
          <w:rPr>
            <w:rFonts w:ascii="Times New Roman" w:eastAsia="Times New Roman" w:hAnsi="Times New Roman" w:cs="Times New Roman"/>
            <w:sz w:val="28"/>
            <w:szCs w:val="28"/>
            <w:u w:val="single"/>
            <w:lang w:eastAsia="bg-BG"/>
          </w:rPr>
          <w:t>106</w:t>
        </w:r>
      </w:hyperlink>
      <w:r w:rsidRP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w:t>
      </w:r>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b/>
          <w:bCs/>
          <w:sz w:val="28"/>
          <w:szCs w:val="28"/>
          <w:lang w:eastAsia="bg-BG"/>
        </w:rPr>
        <w:lastRenderedPageBreak/>
        <w:t xml:space="preserve">Чл. </w:t>
      </w:r>
      <w:r w:rsidRPr="00BC3383">
        <w:rPr>
          <w:rFonts w:ascii="Times New Roman" w:eastAsia="Times New Roman" w:hAnsi="Times New Roman" w:cs="Times New Roman"/>
          <w:b/>
          <w:bCs/>
          <w:sz w:val="28"/>
          <w:szCs w:val="28"/>
          <w:lang w:eastAsia="bg-BG"/>
        </w:rPr>
        <w:t>43</w:t>
      </w:r>
      <w:r w:rsidRPr="00C1673D">
        <w:rPr>
          <w:rFonts w:ascii="Times New Roman" w:eastAsia="Times New Roman" w:hAnsi="Times New Roman" w:cs="Times New Roman"/>
          <w:b/>
          <w:bCs/>
          <w:sz w:val="28"/>
          <w:szCs w:val="28"/>
          <w:lang w:eastAsia="bg-BG"/>
        </w:rPr>
        <w:t>з</w:t>
      </w:r>
      <w:r w:rsidRPr="00C1673D">
        <w:rPr>
          <w:rFonts w:ascii="Times New Roman" w:eastAsia="Times New Roman" w:hAnsi="Times New Roman" w:cs="Times New Roman"/>
          <w:sz w:val="28"/>
          <w:szCs w:val="28"/>
          <w:lang w:eastAsia="bg-BG"/>
        </w:rPr>
        <w:t xml:space="preserve"> (1) Кметът на общината докладва на тримесечие на министъра на</w:t>
      </w:r>
      <w:r w:rsidR="007C7B22">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за изпълнението на плана за финансово оздравяване, за който е отпуснат заем по </w:t>
      </w:r>
      <w:hyperlink r:id="rId23" w:anchor="p30043725" w:tgtFrame="_blank" w:history="1">
        <w:r w:rsidRPr="00C1673D">
          <w:rPr>
            <w:rFonts w:ascii="Times New Roman" w:eastAsia="Times New Roman" w:hAnsi="Times New Roman" w:cs="Times New Roman"/>
            <w:sz w:val="28"/>
            <w:szCs w:val="28"/>
            <w:u w:val="single"/>
            <w:lang w:eastAsia="bg-BG"/>
          </w:rPr>
          <w:t>чл. 130ж, ал. 1</w:t>
        </w:r>
      </w:hyperlink>
      <w:r w:rsidRP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(Доп. – ДВ, бр. 91 от 2017 г.) В срок не по-рано от една година от започването на изпълнението на плана за финансово оздравяване при наличие на тенденции за неизпълнение на поставените цели за финансова устойчивост и стабилност на общинските</w:t>
      </w:r>
      <w:r w:rsidR="00D74E50">
        <w:rPr>
          <w:rFonts w:ascii="Times New Roman" w:eastAsia="Times New Roman" w:hAnsi="Times New Roman" w:cs="Times New Roman"/>
          <w:sz w:val="28"/>
          <w:szCs w:val="28"/>
          <w:lang w:eastAsia="bg-BG"/>
        </w:rPr>
        <w:t xml:space="preserve"> финанси</w:t>
      </w:r>
      <w:r w:rsidRPr="00C1673D">
        <w:rPr>
          <w:rFonts w:ascii="Times New Roman" w:eastAsia="Times New Roman" w:hAnsi="Times New Roman" w:cs="Times New Roman"/>
          <w:sz w:val="28"/>
          <w:szCs w:val="28"/>
          <w:lang w:eastAsia="bg-BG"/>
        </w:rPr>
        <w:t> и за трайно подобряване на финансовото състояние на общината, в процедура за финансово оздравяване общинският съвет, единствено след предварителното съгласие на министъра на</w:t>
      </w:r>
      <w:r w:rsidR="00D74E50">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може да взема решения за получаване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w:t>
      </w:r>
      <w:r w:rsidR="00D74E50">
        <w:rPr>
          <w:rFonts w:ascii="Times New Roman" w:eastAsia="Times New Roman" w:hAnsi="Times New Roman" w:cs="Times New Roman"/>
          <w:sz w:val="28"/>
          <w:szCs w:val="28"/>
          <w:lang w:eastAsia="bg-BG"/>
        </w:rPr>
        <w:t xml:space="preserve"> закон</w:t>
      </w:r>
      <w:r w:rsidRPr="00C1673D">
        <w:rPr>
          <w:rFonts w:ascii="Times New Roman" w:eastAsia="Times New Roman" w:hAnsi="Times New Roman" w:cs="Times New Roman"/>
          <w:sz w:val="28"/>
          <w:szCs w:val="28"/>
          <w:lang w:eastAsia="bg-BG"/>
        </w:rPr>
        <w:t>.</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Министърът на</w:t>
      </w:r>
      <w:r w:rsidR="00E0603B">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изразява становището си по ал. 2 в 30-дневен срок от уведомяването му за намерението на общината да поеме дълг.</w:t>
      </w:r>
      <w:r w:rsidRPr="00BC3383">
        <w:rPr>
          <w:rFonts w:ascii="Times New Roman" w:eastAsia="Times New Roman" w:hAnsi="Times New Roman" w:cs="Times New Roman"/>
          <w:sz w:val="28"/>
          <w:szCs w:val="28"/>
          <w:lang w:eastAsia="bg-BG"/>
        </w:rPr>
        <w:t xml:space="preserve"> </w:t>
      </w:r>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b/>
          <w:bCs/>
          <w:sz w:val="28"/>
          <w:szCs w:val="28"/>
          <w:lang w:eastAsia="bg-BG"/>
        </w:rPr>
        <w:t xml:space="preserve">Чл. </w:t>
      </w:r>
      <w:r w:rsidRPr="00BC3383">
        <w:rPr>
          <w:rFonts w:ascii="Times New Roman" w:eastAsia="Times New Roman" w:hAnsi="Times New Roman" w:cs="Times New Roman"/>
          <w:b/>
          <w:bCs/>
          <w:sz w:val="28"/>
          <w:szCs w:val="28"/>
          <w:lang w:eastAsia="bg-BG"/>
        </w:rPr>
        <w:t>43</w:t>
      </w:r>
      <w:r w:rsidRPr="00C1673D">
        <w:rPr>
          <w:rFonts w:ascii="Times New Roman" w:eastAsia="Times New Roman" w:hAnsi="Times New Roman" w:cs="Times New Roman"/>
          <w:b/>
          <w:bCs/>
          <w:sz w:val="28"/>
          <w:szCs w:val="28"/>
          <w:lang w:eastAsia="bg-BG"/>
        </w:rPr>
        <w:t>и</w:t>
      </w:r>
      <w:r w:rsidRPr="00C1673D">
        <w:rPr>
          <w:rFonts w:ascii="Times New Roman" w:eastAsia="Times New Roman" w:hAnsi="Times New Roman" w:cs="Times New Roman"/>
          <w:sz w:val="28"/>
          <w:szCs w:val="28"/>
          <w:lang w:eastAsia="bg-BG"/>
        </w:rPr>
        <w:t> </w:t>
      </w:r>
      <w:r w:rsidR="00BC3383">
        <w:rPr>
          <w:rFonts w:ascii="Times New Roman" w:eastAsia="Times New Roman" w:hAnsi="Times New Roman" w:cs="Times New Roman"/>
          <w:sz w:val="28"/>
          <w:szCs w:val="28"/>
          <w:lang w:eastAsia="bg-BG"/>
        </w:rPr>
        <w:t xml:space="preserve"> </w:t>
      </w:r>
      <w:r w:rsidRPr="00C1673D">
        <w:rPr>
          <w:rFonts w:ascii="Times New Roman" w:eastAsia="Times New Roman" w:hAnsi="Times New Roman" w:cs="Times New Roman"/>
          <w:sz w:val="28"/>
          <w:szCs w:val="28"/>
          <w:lang w:eastAsia="bg-BG"/>
        </w:rPr>
        <w:t>В случаите по </w:t>
      </w:r>
      <w:hyperlink r:id="rId24" w:anchor="p30043725" w:tgtFrame="_blank" w:history="1">
        <w:r w:rsidRPr="00C1673D">
          <w:rPr>
            <w:rFonts w:ascii="Times New Roman" w:eastAsia="Times New Roman" w:hAnsi="Times New Roman" w:cs="Times New Roman"/>
            <w:sz w:val="28"/>
            <w:szCs w:val="28"/>
            <w:u w:val="single"/>
            <w:lang w:eastAsia="bg-BG"/>
          </w:rPr>
          <w:t>чл. 130ж, ал. 1</w:t>
        </w:r>
      </w:hyperlink>
      <w:r w:rsidRPr="00C1673D">
        <w:rPr>
          <w:rFonts w:ascii="Times New Roman" w:eastAsia="Times New Roman" w:hAnsi="Times New Roman" w:cs="Times New Roman"/>
          <w:sz w:val="28"/>
          <w:szCs w:val="28"/>
          <w:lang w:eastAsia="bg-BG"/>
        </w:rPr>
        <w:t> </w:t>
      </w:r>
      <w:r w:rsidR="00BC3383">
        <w:rPr>
          <w:rFonts w:ascii="Times New Roman" w:eastAsia="Times New Roman" w:hAnsi="Times New Roman" w:cs="Times New Roman"/>
          <w:sz w:val="28"/>
          <w:szCs w:val="28"/>
          <w:lang w:eastAsia="bg-BG"/>
        </w:rPr>
        <w:t xml:space="preserve"> </w:t>
      </w:r>
      <w:r w:rsidRPr="00BC3383">
        <w:rPr>
          <w:rFonts w:ascii="Times New Roman" w:eastAsia="Times New Roman" w:hAnsi="Times New Roman" w:cs="Times New Roman"/>
          <w:sz w:val="28"/>
          <w:szCs w:val="28"/>
          <w:lang w:eastAsia="bg-BG"/>
        </w:rPr>
        <w:t xml:space="preserve">от ЗПФ </w:t>
      </w:r>
      <w:r w:rsidRPr="00C1673D">
        <w:rPr>
          <w:rFonts w:ascii="Times New Roman" w:eastAsia="Times New Roman" w:hAnsi="Times New Roman" w:cs="Times New Roman"/>
          <w:sz w:val="28"/>
          <w:szCs w:val="28"/>
          <w:lang w:eastAsia="bg-BG"/>
        </w:rPr>
        <w:t>Министерството на</w:t>
      </w:r>
      <w:r w:rsidR="002658C4">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извършва текущо наблюдение на тримесечие за изпълнението на плана по </w:t>
      </w:r>
      <w:hyperlink r:id="rId25" w:anchor="p35861842" w:tgtFrame="_blank" w:history="1">
        <w:r w:rsidRPr="00C1673D">
          <w:rPr>
            <w:rFonts w:ascii="Times New Roman" w:eastAsia="Times New Roman" w:hAnsi="Times New Roman" w:cs="Times New Roman"/>
            <w:sz w:val="28"/>
            <w:szCs w:val="28"/>
            <w:u w:val="single"/>
            <w:lang w:eastAsia="bg-BG"/>
          </w:rPr>
          <w:t>чл. 130е</w:t>
        </w:r>
      </w:hyperlink>
      <w:r w:rsid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xml:space="preserve"> При отклонение от постигането на целите на плана или при наличие на три или повече от условията по </w:t>
      </w:r>
      <w:hyperlink r:id="rId26" w:anchor="p30352406" w:tgtFrame="_blank" w:history="1">
        <w:r w:rsidRPr="00C1673D">
          <w:rPr>
            <w:rFonts w:ascii="Times New Roman" w:eastAsia="Times New Roman" w:hAnsi="Times New Roman" w:cs="Times New Roman"/>
            <w:sz w:val="28"/>
            <w:szCs w:val="28"/>
            <w:u w:val="single"/>
            <w:lang w:eastAsia="bg-BG"/>
          </w:rPr>
          <w:t>чл. 130а, ал. 1</w:t>
        </w:r>
      </w:hyperlink>
      <w:r w:rsidRPr="00C1673D">
        <w:rPr>
          <w:rFonts w:ascii="Times New Roman" w:eastAsia="Times New Roman" w:hAnsi="Times New Roman" w:cs="Times New Roman"/>
          <w:sz w:val="28"/>
          <w:szCs w:val="28"/>
          <w:lang w:eastAsia="bg-BG"/>
        </w:rPr>
        <w:t> </w:t>
      </w:r>
      <w:r w:rsidR="00BC3383">
        <w:rPr>
          <w:rFonts w:ascii="Times New Roman" w:eastAsia="Times New Roman" w:hAnsi="Times New Roman" w:cs="Times New Roman"/>
          <w:sz w:val="28"/>
          <w:szCs w:val="28"/>
          <w:lang w:eastAsia="bg-BG"/>
        </w:rPr>
        <w:t xml:space="preserve">от ЗПФ </w:t>
      </w:r>
      <w:r w:rsidRPr="00C1673D">
        <w:rPr>
          <w:rFonts w:ascii="Times New Roman" w:eastAsia="Times New Roman" w:hAnsi="Times New Roman" w:cs="Times New Roman"/>
          <w:sz w:val="28"/>
          <w:szCs w:val="28"/>
          <w:lang w:eastAsia="bg-BG"/>
        </w:rPr>
        <w:t>за следващите две последователни години министърът на</w:t>
      </w:r>
      <w:r w:rsidR="002658C4">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може да преустанови отпускането на заема, когато е предвидено предоставянето му на траншове по </w:t>
      </w:r>
      <w:hyperlink r:id="rId27" w:anchor="p30043725" w:tgtFrame="_blank" w:history="1">
        <w:r w:rsidRPr="00C1673D">
          <w:rPr>
            <w:rFonts w:ascii="Times New Roman" w:eastAsia="Times New Roman" w:hAnsi="Times New Roman" w:cs="Times New Roman"/>
            <w:sz w:val="28"/>
            <w:szCs w:val="28"/>
            <w:u w:val="single"/>
            <w:lang w:eastAsia="bg-BG"/>
          </w:rPr>
          <w:t>чл. 130ж, ал. 1</w:t>
        </w:r>
      </w:hyperlink>
      <w:r w:rsid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и/или да изиска предсрочното му възстановяване, и/или да предприеме действия по </w:t>
      </w:r>
      <w:hyperlink r:id="rId28" w:anchor="p8011434" w:tgtFrame="_blank" w:history="1">
        <w:r w:rsidRPr="00C1673D">
          <w:rPr>
            <w:rFonts w:ascii="Times New Roman" w:eastAsia="Times New Roman" w:hAnsi="Times New Roman" w:cs="Times New Roman"/>
            <w:sz w:val="28"/>
            <w:szCs w:val="28"/>
            <w:u w:val="single"/>
            <w:lang w:eastAsia="bg-BG"/>
          </w:rPr>
          <w:t>чл. 106</w:t>
        </w:r>
      </w:hyperlink>
      <w:r w:rsidRPr="00C1673D">
        <w:rPr>
          <w:rFonts w:ascii="Times New Roman" w:eastAsia="Times New Roman" w:hAnsi="Times New Roman" w:cs="Times New Roman"/>
          <w:sz w:val="28"/>
          <w:szCs w:val="28"/>
          <w:lang w:eastAsia="bg-BG"/>
        </w:rPr>
        <w:t> и </w:t>
      </w:r>
      <w:hyperlink r:id="rId29" w:anchor="p8011435" w:tgtFrame="_blank" w:history="1">
        <w:r w:rsidRPr="00C1673D">
          <w:rPr>
            <w:rFonts w:ascii="Times New Roman" w:eastAsia="Times New Roman" w:hAnsi="Times New Roman" w:cs="Times New Roman"/>
            <w:sz w:val="28"/>
            <w:szCs w:val="28"/>
            <w:u w:val="single"/>
            <w:lang w:eastAsia="bg-BG"/>
          </w:rPr>
          <w:t>107</w:t>
        </w:r>
      </w:hyperlink>
      <w:r w:rsidRPr="00C1673D">
        <w:rPr>
          <w:rFonts w:ascii="Times New Roman" w:eastAsia="Times New Roman" w:hAnsi="Times New Roman" w:cs="Times New Roman"/>
          <w:sz w:val="28"/>
          <w:szCs w:val="28"/>
          <w:lang w:eastAsia="bg-BG"/>
        </w:rPr>
        <w:t> </w:t>
      </w:r>
      <w:r w:rsidR="00BC3383">
        <w:rPr>
          <w:rFonts w:ascii="Times New Roman" w:eastAsia="Times New Roman" w:hAnsi="Times New Roman" w:cs="Times New Roman"/>
          <w:sz w:val="28"/>
          <w:szCs w:val="28"/>
          <w:lang w:eastAsia="bg-BG"/>
        </w:rPr>
        <w:t xml:space="preserve"> от ЗПФ </w:t>
      </w:r>
      <w:r w:rsidRPr="00C1673D">
        <w:rPr>
          <w:rFonts w:ascii="Times New Roman" w:eastAsia="Times New Roman" w:hAnsi="Times New Roman" w:cs="Times New Roman"/>
          <w:sz w:val="28"/>
          <w:szCs w:val="28"/>
          <w:lang w:eastAsia="bg-BG"/>
        </w:rPr>
        <w:t>след представяне на писмената обосновка от кмета на общината относно причините за това неизпълнение.</w:t>
      </w:r>
      <w:r w:rsidRPr="00BC3383">
        <w:rPr>
          <w:rFonts w:ascii="Times New Roman" w:eastAsia="Times New Roman" w:hAnsi="Times New Roman" w:cs="Times New Roman"/>
          <w:sz w:val="28"/>
          <w:szCs w:val="28"/>
          <w:lang w:eastAsia="bg-BG"/>
        </w:rPr>
        <w:t xml:space="preserve"> </w:t>
      </w:r>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b/>
          <w:bCs/>
          <w:sz w:val="28"/>
          <w:szCs w:val="28"/>
          <w:lang w:eastAsia="bg-BG"/>
        </w:rPr>
        <w:t xml:space="preserve">Чл. 43к </w:t>
      </w:r>
      <w:r w:rsidRPr="00C1673D">
        <w:rPr>
          <w:rFonts w:ascii="Times New Roman" w:eastAsia="Times New Roman" w:hAnsi="Times New Roman" w:cs="Times New Roman"/>
          <w:sz w:val="28"/>
          <w:szCs w:val="28"/>
          <w:lang w:eastAsia="bg-BG"/>
        </w:rPr>
        <w:t>(1) По предложение на министъра на</w:t>
      </w:r>
      <w:r w:rsidR="002658C4">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с акт на Министерския съвет на общините може да бъде отпусната допълнителна субсидия от централния бюджет за погасяване на заемите по </w:t>
      </w:r>
      <w:hyperlink r:id="rId30" w:anchor="p30043725" w:tgtFrame="_blank" w:history="1">
        <w:r w:rsidRPr="00C1673D">
          <w:rPr>
            <w:rFonts w:ascii="Times New Roman" w:eastAsia="Times New Roman" w:hAnsi="Times New Roman" w:cs="Times New Roman"/>
            <w:sz w:val="28"/>
            <w:szCs w:val="28"/>
            <w:u w:val="single"/>
            <w:lang w:eastAsia="bg-BG"/>
          </w:rPr>
          <w:t>чл. 130ж, ал. 1</w:t>
        </w:r>
      </w:hyperlink>
      <w:r w:rsidRP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когато се установи, че е налице трайна тенденция за подобряване на финансовото състояние на общината, като при изпълнението на плана по </w:t>
      </w:r>
      <w:hyperlink r:id="rId31" w:anchor="p35861842" w:tgtFrame="_blank" w:history="1">
        <w:r w:rsidRPr="00C1673D">
          <w:rPr>
            <w:rFonts w:ascii="Times New Roman" w:eastAsia="Times New Roman" w:hAnsi="Times New Roman" w:cs="Times New Roman"/>
            <w:sz w:val="28"/>
            <w:szCs w:val="28"/>
            <w:u w:val="single"/>
            <w:lang w:eastAsia="bg-BG"/>
          </w:rPr>
          <w:t>чл. 130е</w:t>
        </w:r>
      </w:hyperlink>
      <w:r w:rsidRPr="00BC3383">
        <w:rPr>
          <w:rFonts w:ascii="Times New Roman" w:eastAsia="Times New Roman" w:hAnsi="Times New Roman" w:cs="Times New Roman"/>
          <w:sz w:val="28"/>
          <w:szCs w:val="28"/>
          <w:lang w:eastAsia="bg-BG"/>
        </w:rPr>
        <w:t xml:space="preserve"> от ЗПФ</w:t>
      </w:r>
      <w:r w:rsidRPr="00C1673D">
        <w:rPr>
          <w:rFonts w:ascii="Times New Roman" w:eastAsia="Times New Roman" w:hAnsi="Times New Roman" w:cs="Times New Roman"/>
          <w:sz w:val="28"/>
          <w:szCs w:val="28"/>
          <w:lang w:eastAsia="bg-BG"/>
        </w:rPr>
        <w:t> са постигнати: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1. намаление на просрочените задължения;</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първичен бюджетен излишък за последен отчетен период на общината, който е положителната разлика между приходите, помощите и даренията, разходите и бюджетните взаимоотношения, без да се отчитат разходите за обслужване на дълга на общината;</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w:t>
      </w:r>
      <w:r w:rsidRPr="00BC3383">
        <w:rPr>
          <w:rFonts w:ascii="Times New Roman" w:eastAsia="Times New Roman" w:hAnsi="Times New Roman" w:cs="Times New Roman"/>
          <w:sz w:val="28"/>
          <w:szCs w:val="28"/>
          <w:lang w:eastAsia="bg-BG"/>
        </w:rPr>
        <w:t>.</w:t>
      </w:r>
      <w:r w:rsidRPr="00C1673D">
        <w:rPr>
          <w:rFonts w:ascii="Times New Roman" w:eastAsia="Times New Roman" w:hAnsi="Times New Roman" w:cs="Times New Roman"/>
          <w:sz w:val="28"/>
          <w:szCs w:val="28"/>
          <w:lang w:eastAsia="bg-BG"/>
        </w:rPr>
        <w:t> устойчиво нарастване на общинските приходи, като се изключат тези с еднократен характер;</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4</w:t>
      </w:r>
      <w:r w:rsidRPr="00BC3383">
        <w:rPr>
          <w:rFonts w:ascii="Times New Roman" w:eastAsia="Times New Roman" w:hAnsi="Times New Roman" w:cs="Times New Roman"/>
          <w:sz w:val="28"/>
          <w:szCs w:val="28"/>
          <w:lang w:eastAsia="bg-BG"/>
        </w:rPr>
        <w:t xml:space="preserve">. </w:t>
      </w:r>
      <w:r w:rsidRPr="00C1673D">
        <w:rPr>
          <w:rFonts w:ascii="Times New Roman" w:eastAsia="Times New Roman" w:hAnsi="Times New Roman" w:cs="Times New Roman"/>
          <w:sz w:val="28"/>
          <w:szCs w:val="28"/>
          <w:lang w:eastAsia="bg-BG"/>
        </w:rPr>
        <w:t>повишена събираемост на общинските приходи;</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5. намаление на административните разходи, без да се отчитат разходи с еднократен характер;</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sz w:val="28"/>
          <w:szCs w:val="28"/>
          <w:lang w:eastAsia="bg-BG"/>
        </w:rPr>
        <w:t xml:space="preserve">6. </w:t>
      </w:r>
      <w:r w:rsidRPr="00C1673D">
        <w:rPr>
          <w:rFonts w:ascii="Times New Roman" w:eastAsia="Times New Roman" w:hAnsi="Times New Roman" w:cs="Times New Roman"/>
          <w:sz w:val="28"/>
          <w:szCs w:val="28"/>
          <w:lang w:eastAsia="bg-BG"/>
        </w:rPr>
        <w:t>недопускане на три или повече от условията по </w:t>
      </w:r>
      <w:hyperlink r:id="rId32" w:anchor="p30352406" w:tgtFrame="_blank" w:history="1">
        <w:r w:rsidRPr="00C1673D">
          <w:rPr>
            <w:rFonts w:ascii="Times New Roman" w:eastAsia="Times New Roman" w:hAnsi="Times New Roman" w:cs="Times New Roman"/>
            <w:sz w:val="28"/>
            <w:szCs w:val="28"/>
            <w:u w:val="single"/>
            <w:lang w:eastAsia="bg-BG"/>
          </w:rPr>
          <w:t>чл. 130а, ал. 1</w:t>
        </w:r>
      </w:hyperlink>
      <w:r w:rsidRPr="00C1673D">
        <w:rPr>
          <w:rFonts w:ascii="Times New Roman" w:eastAsia="Times New Roman" w:hAnsi="Times New Roman" w:cs="Times New Roman"/>
          <w:sz w:val="28"/>
          <w:szCs w:val="28"/>
          <w:lang w:eastAsia="bg-BG"/>
        </w:rPr>
        <w:t> </w:t>
      </w:r>
      <w:r w:rsidRPr="00BC3383">
        <w:rPr>
          <w:rFonts w:ascii="Times New Roman" w:eastAsia="Times New Roman" w:hAnsi="Times New Roman" w:cs="Times New Roman"/>
          <w:sz w:val="28"/>
          <w:szCs w:val="28"/>
          <w:lang w:eastAsia="bg-BG"/>
        </w:rPr>
        <w:t>от ЗПФ</w:t>
      </w:r>
      <w:r w:rsidR="00E36D6E" w:rsidRPr="00BC3383">
        <w:rPr>
          <w:rFonts w:ascii="Times New Roman" w:eastAsia="Times New Roman" w:hAnsi="Times New Roman" w:cs="Times New Roman"/>
          <w:sz w:val="28"/>
          <w:szCs w:val="28"/>
          <w:lang w:eastAsia="bg-BG"/>
        </w:rPr>
        <w:t xml:space="preserve"> </w:t>
      </w:r>
      <w:r w:rsidRPr="00C1673D">
        <w:rPr>
          <w:rFonts w:ascii="Times New Roman" w:eastAsia="Times New Roman" w:hAnsi="Times New Roman" w:cs="Times New Roman"/>
          <w:sz w:val="28"/>
          <w:szCs w:val="28"/>
          <w:lang w:eastAsia="bg-BG"/>
        </w:rPr>
        <w:t>и изпълнение на фискалните правила, приложими за общините.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lastRenderedPageBreak/>
        <w:t>(2</w:t>
      </w:r>
      <w:r w:rsidRPr="00BC3383">
        <w:rPr>
          <w:rFonts w:ascii="Times New Roman" w:eastAsia="Times New Roman" w:hAnsi="Times New Roman" w:cs="Times New Roman"/>
          <w:sz w:val="28"/>
          <w:szCs w:val="28"/>
          <w:lang w:eastAsia="bg-BG"/>
        </w:rPr>
        <w:t xml:space="preserve">)  </w:t>
      </w:r>
      <w:r w:rsidRPr="00C1673D">
        <w:rPr>
          <w:rFonts w:ascii="Times New Roman" w:eastAsia="Times New Roman" w:hAnsi="Times New Roman" w:cs="Times New Roman"/>
          <w:sz w:val="28"/>
          <w:szCs w:val="28"/>
          <w:lang w:eastAsia="bg-BG"/>
        </w:rPr>
        <w:t>Искането за допълнителна субсидия се прави от кмета на общината до министъра на</w:t>
      </w:r>
      <w:r w:rsidR="002A57E7">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не по-рано от 12 месеца след приемането на плана за финансово оздравяване.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(3) Към искането по ал. 2 задължително се прилагат доказателства за изпълнението на плана за финансово оздравяване и се предлага размер на допълнителната субсидия. Министърът на</w:t>
      </w:r>
      <w:r w:rsidR="002A57E7">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 може да определи и допълнителни изисквания за предоставяне на информация.</w:t>
      </w:r>
    </w:p>
    <w:p w:rsidR="00C1673D" w:rsidRPr="00C1673D" w:rsidRDefault="00C1673D" w:rsidP="00C25476">
      <w:pPr>
        <w:spacing w:after="0" w:line="75" w:lineRule="atLeast"/>
        <w:jc w:val="both"/>
        <w:rPr>
          <w:rFonts w:ascii="Times New Roman" w:eastAsia="Times New Roman" w:hAnsi="Times New Roman" w:cs="Times New Roman"/>
          <w:sz w:val="28"/>
          <w:szCs w:val="28"/>
          <w:lang w:eastAsia="bg-BG"/>
        </w:rPr>
      </w:pPr>
      <w:bookmarkStart w:id="6" w:name="p30043729"/>
      <w:bookmarkEnd w:id="6"/>
      <w:r w:rsidRPr="00C1673D">
        <w:rPr>
          <w:rFonts w:ascii="Times New Roman" w:eastAsia="Times New Roman" w:hAnsi="Times New Roman" w:cs="Times New Roman"/>
          <w:sz w:val="28"/>
          <w:szCs w:val="28"/>
          <w:lang w:eastAsia="bg-BG"/>
        </w:rPr>
        <w:t> </w:t>
      </w:r>
      <w:r w:rsidRPr="00C1673D">
        <w:rPr>
          <w:rFonts w:ascii="Times New Roman" w:eastAsia="Times New Roman" w:hAnsi="Times New Roman" w:cs="Times New Roman"/>
          <w:b/>
          <w:bCs/>
          <w:sz w:val="28"/>
          <w:szCs w:val="28"/>
          <w:lang w:eastAsia="bg-BG"/>
        </w:rPr>
        <w:t>Предсрочно прекратяване на процедурата за финансово оздравяване на общината</w:t>
      </w:r>
      <w:bookmarkStart w:id="7" w:name="p30043730"/>
      <w:bookmarkEnd w:id="7"/>
      <w:r w:rsidRPr="00C1673D">
        <w:rPr>
          <w:rFonts w:ascii="Times New Roman" w:eastAsia="Times New Roman" w:hAnsi="Times New Roman" w:cs="Times New Roman"/>
          <w:sz w:val="28"/>
          <w:szCs w:val="28"/>
          <w:lang w:eastAsia="bg-BG"/>
        </w:rPr>
        <w:fldChar w:fldCharType="begin"/>
      </w:r>
      <w:r w:rsidRPr="00C1673D">
        <w:rPr>
          <w:rFonts w:ascii="Times New Roman" w:eastAsia="Times New Roman" w:hAnsi="Times New Roman" w:cs="Times New Roman"/>
          <w:sz w:val="28"/>
          <w:szCs w:val="28"/>
          <w:lang w:eastAsia="bg-BG"/>
        </w:rPr>
        <w:instrText xml:space="preserve"> HYPERLINK "javascript:z(30043730,0,761517)" \o "Препратки" </w:instrText>
      </w:r>
      <w:r w:rsidRPr="00C1673D">
        <w:rPr>
          <w:rFonts w:ascii="Times New Roman" w:eastAsia="Times New Roman" w:hAnsi="Times New Roman" w:cs="Times New Roman"/>
          <w:sz w:val="28"/>
          <w:szCs w:val="28"/>
          <w:lang w:eastAsia="bg-BG"/>
        </w:rPr>
        <w:fldChar w:fldCharType="end"/>
      </w:r>
      <w:r w:rsidRPr="00C1673D">
        <w:rPr>
          <w:rFonts w:ascii="Times New Roman" w:eastAsia="Times New Roman" w:hAnsi="Times New Roman" w:cs="Times New Roman"/>
          <w:sz w:val="28"/>
          <w:szCs w:val="28"/>
          <w:lang w:eastAsia="bg-BG"/>
        </w:rPr>
        <w:t> </w:t>
      </w:r>
    </w:p>
    <w:p w:rsidR="00C1673D" w:rsidRPr="00C1673D" w:rsidRDefault="00C1673D" w:rsidP="00C25476">
      <w:pPr>
        <w:spacing w:after="0" w:line="240" w:lineRule="auto"/>
        <w:jc w:val="both"/>
        <w:rPr>
          <w:rFonts w:ascii="Times New Roman" w:eastAsia="Times New Roman" w:hAnsi="Times New Roman" w:cs="Times New Roman"/>
          <w:sz w:val="28"/>
          <w:szCs w:val="28"/>
          <w:lang w:eastAsia="bg-BG"/>
        </w:rPr>
      </w:pPr>
      <w:r w:rsidRPr="00BC3383">
        <w:rPr>
          <w:rFonts w:ascii="Times New Roman" w:eastAsia="Times New Roman" w:hAnsi="Times New Roman" w:cs="Times New Roman"/>
          <w:b/>
          <w:bCs/>
          <w:sz w:val="28"/>
          <w:szCs w:val="28"/>
          <w:lang w:eastAsia="bg-BG"/>
        </w:rPr>
        <w:t>Чл. 43л</w:t>
      </w:r>
      <w:r w:rsidRPr="00C1673D">
        <w:rPr>
          <w:rFonts w:ascii="Times New Roman" w:eastAsia="Times New Roman" w:hAnsi="Times New Roman" w:cs="Times New Roman"/>
          <w:sz w:val="28"/>
          <w:szCs w:val="28"/>
          <w:lang w:eastAsia="bg-BG"/>
        </w:rPr>
        <w:t xml:space="preserve"> (1) По предложение на кмета на общината общинският съвет може да прекрати процедурата за финансово оздравяване преди изтичането на нейния срок, ако общината излезе от състояние на финансово затруднение.</w:t>
      </w:r>
    </w:p>
    <w:p w:rsidR="00C1673D" w:rsidRPr="00C1673D" w:rsidRDefault="00C1673D" w:rsidP="00C25476">
      <w:pPr>
        <w:spacing w:after="0" w:line="240" w:lineRule="auto"/>
        <w:ind w:firstLine="990"/>
        <w:jc w:val="both"/>
        <w:rPr>
          <w:rFonts w:ascii="Times New Roman" w:eastAsia="Times New Roman" w:hAnsi="Times New Roman" w:cs="Times New Roman"/>
          <w:sz w:val="28"/>
          <w:szCs w:val="28"/>
          <w:lang w:eastAsia="bg-BG"/>
        </w:rPr>
      </w:pPr>
      <w:r w:rsidRPr="00C1673D">
        <w:rPr>
          <w:rFonts w:ascii="Times New Roman" w:eastAsia="Times New Roman" w:hAnsi="Times New Roman" w:cs="Times New Roman"/>
          <w:sz w:val="28"/>
          <w:szCs w:val="28"/>
          <w:lang w:eastAsia="bg-BG"/>
        </w:rPr>
        <w:t>(2) Предложение за предсрочно прекратяване на процедура за финансово оздравяване, която предвижда план за финансово оздравяване с финансово подпомагане с безлихвен заем от държавния бюджет, се съгласува предварително с министъра на</w:t>
      </w:r>
      <w:r w:rsidR="00A345C8">
        <w:rPr>
          <w:rFonts w:ascii="Times New Roman" w:eastAsia="Times New Roman" w:hAnsi="Times New Roman" w:cs="Times New Roman"/>
          <w:sz w:val="28"/>
          <w:szCs w:val="28"/>
          <w:lang w:eastAsia="bg-BG"/>
        </w:rPr>
        <w:t xml:space="preserve"> финансите</w:t>
      </w:r>
      <w:r w:rsidRPr="00C1673D">
        <w:rPr>
          <w:rFonts w:ascii="Times New Roman" w:eastAsia="Times New Roman" w:hAnsi="Times New Roman" w:cs="Times New Roman"/>
          <w:sz w:val="28"/>
          <w:szCs w:val="28"/>
          <w:lang w:eastAsia="bg-BG"/>
        </w:rPr>
        <w:t>.</w:t>
      </w:r>
      <w:r w:rsidRPr="00BC3383">
        <w:rPr>
          <w:rFonts w:ascii="Times New Roman" w:eastAsia="Times New Roman" w:hAnsi="Times New Roman" w:cs="Times New Roman"/>
          <w:sz w:val="28"/>
          <w:szCs w:val="28"/>
          <w:lang w:eastAsia="bg-BG"/>
        </w:rPr>
        <w:t xml:space="preserve"> </w:t>
      </w:r>
    </w:p>
    <w:p w:rsidR="00694CA3" w:rsidRPr="00BC3383" w:rsidRDefault="007158AE" w:rsidP="00962ED9">
      <w:pPr>
        <w:spacing w:after="0"/>
        <w:ind w:right="-567"/>
        <w:jc w:val="both"/>
        <w:rPr>
          <w:rFonts w:ascii="Times New Roman" w:hAnsi="Times New Roman" w:cs="Times New Roman"/>
          <w:sz w:val="28"/>
          <w:szCs w:val="28"/>
        </w:rPr>
      </w:pPr>
      <w:r w:rsidRPr="00BC3383">
        <w:rPr>
          <w:rFonts w:ascii="Times New Roman" w:eastAsia="Calibri" w:hAnsi="Times New Roman" w:cs="Times New Roman"/>
          <w:b/>
          <w:sz w:val="28"/>
          <w:szCs w:val="28"/>
        </w:rPr>
        <w:t xml:space="preserve">§ </w:t>
      </w:r>
      <w:r w:rsidR="00E36D6E" w:rsidRPr="00BC3383">
        <w:rPr>
          <w:rFonts w:ascii="Times New Roman" w:eastAsia="Calibri" w:hAnsi="Times New Roman" w:cs="Times New Roman"/>
          <w:b/>
          <w:sz w:val="28"/>
          <w:szCs w:val="28"/>
        </w:rPr>
        <w:t>10</w:t>
      </w:r>
      <w:r w:rsidRPr="00BC3383">
        <w:rPr>
          <w:rFonts w:ascii="Times New Roman" w:eastAsia="Calibri" w:hAnsi="Times New Roman" w:cs="Times New Roman"/>
          <w:b/>
          <w:sz w:val="28"/>
          <w:szCs w:val="28"/>
        </w:rPr>
        <w:t>.</w:t>
      </w:r>
      <w:r w:rsidRPr="00BC3383">
        <w:rPr>
          <w:rFonts w:ascii="Times New Roman" w:hAnsi="Times New Roman" w:cs="Times New Roman"/>
          <w:sz w:val="28"/>
          <w:szCs w:val="28"/>
        </w:rPr>
        <w:t xml:space="preserve"> </w:t>
      </w:r>
      <w:r w:rsidRPr="00BC3383">
        <w:rPr>
          <w:rFonts w:ascii="Times New Roman" w:hAnsi="Times New Roman" w:cs="Times New Roman"/>
          <w:sz w:val="28"/>
          <w:szCs w:val="28"/>
          <w:lang w:val="en-US"/>
        </w:rPr>
        <w:t xml:space="preserve"> </w:t>
      </w:r>
      <w:r w:rsidR="00694CA3" w:rsidRPr="00BC3383">
        <w:rPr>
          <w:rFonts w:ascii="Times New Roman" w:hAnsi="Times New Roman" w:cs="Times New Roman"/>
          <w:sz w:val="28"/>
          <w:szCs w:val="28"/>
        </w:rPr>
        <w:t xml:space="preserve">Раздел </w:t>
      </w:r>
      <w:r w:rsidR="00694CA3" w:rsidRPr="00BC3383">
        <w:rPr>
          <w:rFonts w:ascii="Times New Roman" w:hAnsi="Times New Roman" w:cs="Times New Roman"/>
          <w:sz w:val="28"/>
          <w:szCs w:val="28"/>
          <w:lang w:val="en-US"/>
        </w:rPr>
        <w:t xml:space="preserve">VIII </w:t>
      </w:r>
      <w:r w:rsidR="00694CA3" w:rsidRPr="00BC3383">
        <w:rPr>
          <w:rFonts w:ascii="Times New Roman" w:hAnsi="Times New Roman" w:cs="Times New Roman"/>
          <w:sz w:val="28"/>
          <w:szCs w:val="28"/>
        </w:rPr>
        <w:t xml:space="preserve">става раздел </w:t>
      </w:r>
      <w:r w:rsidR="00694CA3" w:rsidRPr="00BC3383">
        <w:rPr>
          <w:rFonts w:ascii="Times New Roman" w:hAnsi="Times New Roman" w:cs="Times New Roman"/>
          <w:sz w:val="28"/>
          <w:szCs w:val="28"/>
          <w:lang w:val="en-US"/>
        </w:rPr>
        <w:t>IX</w:t>
      </w:r>
      <w:r w:rsidR="00694CA3" w:rsidRPr="00BC3383">
        <w:rPr>
          <w:rFonts w:ascii="Times New Roman" w:hAnsi="Times New Roman" w:cs="Times New Roman"/>
          <w:sz w:val="28"/>
          <w:szCs w:val="28"/>
        </w:rPr>
        <w:t xml:space="preserve"> и запазва наименованието си.</w:t>
      </w:r>
    </w:p>
    <w:p w:rsidR="00694CA3" w:rsidRDefault="00694CA3" w:rsidP="00962ED9">
      <w:pPr>
        <w:spacing w:after="0"/>
        <w:ind w:right="-567"/>
        <w:jc w:val="both"/>
        <w:rPr>
          <w:rFonts w:ascii="Times New Roman" w:hAnsi="Times New Roman" w:cs="Times New Roman"/>
          <w:sz w:val="28"/>
          <w:szCs w:val="24"/>
        </w:rPr>
      </w:pPr>
      <w:r>
        <w:rPr>
          <w:rFonts w:ascii="Times New Roman" w:eastAsia="Calibri" w:hAnsi="Times New Roman" w:cs="Times New Roman"/>
          <w:b/>
          <w:sz w:val="28"/>
          <w:szCs w:val="24"/>
        </w:rPr>
        <w:t xml:space="preserve">§ </w:t>
      </w:r>
      <w:r w:rsidR="00E36D6E">
        <w:rPr>
          <w:rFonts w:ascii="Times New Roman" w:eastAsia="Calibri" w:hAnsi="Times New Roman" w:cs="Times New Roman"/>
          <w:b/>
          <w:sz w:val="28"/>
          <w:szCs w:val="24"/>
        </w:rPr>
        <w:t>11</w:t>
      </w:r>
      <w:r w:rsidRPr="00962ED9">
        <w:rPr>
          <w:rFonts w:ascii="Times New Roman" w:eastAsia="Calibri" w:hAnsi="Times New Roman" w:cs="Times New Roman"/>
          <w:b/>
          <w:sz w:val="28"/>
          <w:szCs w:val="24"/>
        </w:rPr>
        <w:t>.</w:t>
      </w:r>
      <w:r w:rsidRPr="00962ED9">
        <w:rPr>
          <w:rFonts w:ascii="Times New Roman" w:hAnsi="Times New Roman" w:cs="Times New Roman"/>
          <w:sz w:val="28"/>
          <w:szCs w:val="24"/>
        </w:rPr>
        <w:t xml:space="preserve"> </w:t>
      </w:r>
      <w:r w:rsidRPr="00962ED9">
        <w:rPr>
          <w:rFonts w:ascii="Times New Roman" w:hAnsi="Times New Roman" w:cs="Times New Roman"/>
          <w:sz w:val="28"/>
          <w:szCs w:val="24"/>
          <w:lang w:val="en-US"/>
        </w:rPr>
        <w:t xml:space="preserve"> </w:t>
      </w:r>
      <w:r>
        <w:rPr>
          <w:rFonts w:ascii="Times New Roman" w:hAnsi="Times New Roman" w:cs="Times New Roman"/>
          <w:sz w:val="28"/>
          <w:szCs w:val="24"/>
        </w:rPr>
        <w:t>Чл. 44, ал. 1 се изменя, като след думите „придружен с доклад“ се добавя „и в срок до 31 август на следващата бюджетна година“</w:t>
      </w:r>
      <w:r w:rsidR="00E36D6E">
        <w:rPr>
          <w:rFonts w:ascii="Times New Roman" w:hAnsi="Times New Roman" w:cs="Times New Roman"/>
          <w:sz w:val="28"/>
          <w:szCs w:val="24"/>
        </w:rPr>
        <w:t xml:space="preserve"> и текстът се изменя така: „Кметът на общината изготвя годишния отчет за изпълнението на бюджета по показателите, по които е приет, придружен с доклад и в срок до 31 август на следващата бюджетна година го внася за приемане от общинския съвет.“</w:t>
      </w:r>
    </w:p>
    <w:p w:rsidR="00E36D6E" w:rsidRDefault="00E36D6E" w:rsidP="00E55A4C">
      <w:pPr>
        <w:spacing w:after="0"/>
        <w:ind w:right="-567"/>
        <w:jc w:val="both"/>
        <w:rPr>
          <w:rFonts w:ascii="Times New Roman" w:eastAsia="Calibri" w:hAnsi="Times New Roman" w:cs="Times New Roman"/>
          <w:b/>
          <w:sz w:val="28"/>
          <w:szCs w:val="24"/>
        </w:rPr>
      </w:pPr>
      <w:r>
        <w:rPr>
          <w:rFonts w:ascii="Times New Roman" w:eastAsia="Calibri" w:hAnsi="Times New Roman" w:cs="Times New Roman"/>
          <w:b/>
          <w:sz w:val="28"/>
          <w:szCs w:val="24"/>
        </w:rPr>
        <w:t>§ 12</w:t>
      </w:r>
      <w:r w:rsidR="00E55A4C" w:rsidRPr="00962ED9">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 xml:space="preserve">Раздел </w:t>
      </w:r>
      <w:r>
        <w:rPr>
          <w:rFonts w:ascii="Times New Roman" w:eastAsia="Calibri" w:hAnsi="Times New Roman" w:cs="Times New Roman"/>
          <w:b/>
          <w:sz w:val="28"/>
          <w:szCs w:val="24"/>
          <w:lang w:val="en-US"/>
        </w:rPr>
        <w:t>IX</w:t>
      </w:r>
      <w:r>
        <w:rPr>
          <w:rFonts w:ascii="Times New Roman" w:eastAsia="Calibri" w:hAnsi="Times New Roman" w:cs="Times New Roman"/>
          <w:b/>
          <w:sz w:val="28"/>
          <w:szCs w:val="24"/>
        </w:rPr>
        <w:t xml:space="preserve"> става раздел </w:t>
      </w:r>
      <w:r>
        <w:rPr>
          <w:rFonts w:ascii="Times New Roman" w:eastAsia="Calibri" w:hAnsi="Times New Roman" w:cs="Times New Roman"/>
          <w:b/>
          <w:sz w:val="28"/>
          <w:szCs w:val="24"/>
          <w:lang w:val="en-US"/>
        </w:rPr>
        <w:t>X</w:t>
      </w:r>
      <w:r>
        <w:rPr>
          <w:rFonts w:ascii="Times New Roman" w:eastAsia="Calibri" w:hAnsi="Times New Roman" w:cs="Times New Roman"/>
          <w:b/>
          <w:sz w:val="28"/>
          <w:szCs w:val="24"/>
        </w:rPr>
        <w:t xml:space="preserve"> и запазва наименованието си.</w:t>
      </w:r>
    </w:p>
    <w:p w:rsidR="00E36D6E" w:rsidRDefault="00E36D6E" w:rsidP="001423EE">
      <w:pPr>
        <w:spacing w:after="0" w:line="75" w:lineRule="atLeast"/>
        <w:ind w:right="-567"/>
        <w:jc w:val="both"/>
        <w:rPr>
          <w:rFonts w:ascii="Times New Roman" w:hAnsi="Times New Roman" w:cs="Times New Roman"/>
          <w:b/>
          <w:sz w:val="28"/>
          <w:szCs w:val="24"/>
        </w:rPr>
      </w:pPr>
      <w:r>
        <w:rPr>
          <w:rFonts w:ascii="Times New Roman" w:eastAsia="Calibri" w:hAnsi="Times New Roman" w:cs="Times New Roman"/>
          <w:b/>
          <w:sz w:val="28"/>
          <w:szCs w:val="24"/>
        </w:rPr>
        <w:t>§ 13</w:t>
      </w:r>
      <w:r w:rsidR="002F4160" w:rsidRPr="00962ED9">
        <w:rPr>
          <w:rFonts w:ascii="Times New Roman" w:eastAsia="Calibri" w:hAnsi="Times New Roman" w:cs="Times New Roman"/>
          <w:b/>
          <w:sz w:val="28"/>
          <w:szCs w:val="24"/>
        </w:rPr>
        <w:t>.</w:t>
      </w:r>
      <w:r w:rsidR="001423EE" w:rsidRPr="00962ED9">
        <w:rPr>
          <w:rFonts w:ascii="Times New Roman" w:hAnsi="Times New Roman" w:cs="Times New Roman"/>
          <w:sz w:val="28"/>
          <w:szCs w:val="24"/>
        </w:rPr>
        <w:t xml:space="preserve"> </w:t>
      </w:r>
      <w:r w:rsidR="002A6564" w:rsidRPr="00962ED9">
        <w:rPr>
          <w:rFonts w:ascii="Times New Roman" w:hAnsi="Times New Roman" w:cs="Times New Roman"/>
          <w:sz w:val="28"/>
          <w:szCs w:val="24"/>
          <w:lang w:val="en-US"/>
        </w:rPr>
        <w:t xml:space="preserve"> </w:t>
      </w:r>
      <w:r w:rsidR="002A6564" w:rsidRPr="00962ED9">
        <w:rPr>
          <w:rFonts w:ascii="Times New Roman" w:hAnsi="Times New Roman" w:cs="Times New Roman"/>
          <w:b/>
          <w:sz w:val="28"/>
          <w:szCs w:val="24"/>
        </w:rPr>
        <w:t>Създава се  нов</w:t>
      </w:r>
      <w:r w:rsidR="002A6564" w:rsidRPr="00962ED9">
        <w:rPr>
          <w:rFonts w:ascii="Times New Roman" w:hAnsi="Times New Roman" w:cs="Times New Roman"/>
          <w:sz w:val="28"/>
          <w:szCs w:val="24"/>
        </w:rPr>
        <w:t xml:space="preserve"> </w:t>
      </w:r>
      <w:r w:rsidR="002A6564" w:rsidRPr="00962ED9">
        <w:rPr>
          <w:rFonts w:ascii="Times New Roman" w:hAnsi="Times New Roman" w:cs="Times New Roman"/>
          <w:b/>
          <w:sz w:val="28"/>
          <w:szCs w:val="24"/>
        </w:rPr>
        <w:t>§</w:t>
      </w:r>
      <w:r>
        <w:rPr>
          <w:rFonts w:ascii="Times New Roman" w:hAnsi="Times New Roman" w:cs="Times New Roman"/>
          <w:b/>
          <w:sz w:val="28"/>
          <w:szCs w:val="24"/>
        </w:rPr>
        <w:t>1 от Преходни и заключителни разпоредби</w:t>
      </w:r>
    </w:p>
    <w:p w:rsidR="00E36D6E" w:rsidRDefault="00E36D6E" w:rsidP="001423EE">
      <w:pPr>
        <w:spacing w:after="0" w:line="75" w:lineRule="atLeast"/>
        <w:ind w:right="-567"/>
        <w:jc w:val="both"/>
        <w:rPr>
          <w:rFonts w:ascii="Times New Roman" w:hAnsi="Times New Roman" w:cs="Times New Roman"/>
          <w:b/>
          <w:sz w:val="28"/>
          <w:szCs w:val="24"/>
        </w:rPr>
      </w:pPr>
    </w:p>
    <w:p w:rsidR="0024390E" w:rsidRPr="00962ED9" w:rsidRDefault="002A6564" w:rsidP="001423EE">
      <w:pPr>
        <w:spacing w:after="0" w:line="75" w:lineRule="atLeast"/>
        <w:ind w:right="-567"/>
        <w:jc w:val="both"/>
        <w:rPr>
          <w:rFonts w:ascii="Times New Roman" w:hAnsi="Times New Roman" w:cs="Times New Roman"/>
          <w:sz w:val="28"/>
          <w:szCs w:val="24"/>
        </w:rPr>
      </w:pPr>
      <w:r w:rsidRPr="00962ED9">
        <w:rPr>
          <w:rFonts w:ascii="Times New Roman" w:eastAsia="Times New Roman" w:hAnsi="Times New Roman" w:cs="Times New Roman"/>
          <w:b/>
          <w:color w:val="000000"/>
          <w:sz w:val="28"/>
          <w:szCs w:val="24"/>
          <w:lang w:eastAsia="bg-BG"/>
        </w:rPr>
        <w:t xml:space="preserve">    </w:t>
      </w:r>
      <w:r w:rsidR="0024390E" w:rsidRPr="00962ED9">
        <w:rPr>
          <w:rFonts w:ascii="Times New Roman" w:hAnsi="Times New Roman" w:cs="Times New Roman"/>
          <w:sz w:val="28"/>
          <w:szCs w:val="24"/>
        </w:rPr>
        <w:t xml:space="preserve">Настоящата Наредба </w:t>
      </w:r>
      <w:r w:rsidR="00C25476">
        <w:rPr>
          <w:rFonts w:ascii="Times New Roman" w:hAnsi="Times New Roman" w:cs="Times New Roman"/>
          <w:sz w:val="28"/>
          <w:szCs w:val="24"/>
        </w:rPr>
        <w:t>за изменение и допълнение на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Априлци е</w:t>
      </w:r>
      <w:r w:rsidR="0024390E" w:rsidRPr="00962ED9">
        <w:rPr>
          <w:rFonts w:ascii="Times New Roman" w:hAnsi="Times New Roman" w:cs="Times New Roman"/>
          <w:sz w:val="28"/>
          <w:szCs w:val="24"/>
        </w:rPr>
        <w:t xml:space="preserve"> приета с</w:t>
      </w:r>
      <w:r w:rsidR="00E36D6E">
        <w:rPr>
          <w:rFonts w:ascii="Times New Roman" w:hAnsi="Times New Roman" w:cs="Times New Roman"/>
          <w:sz w:val="28"/>
          <w:szCs w:val="24"/>
        </w:rPr>
        <w:t xml:space="preserve"> Решение № …..</w:t>
      </w:r>
      <w:r w:rsidR="0024390E" w:rsidRPr="00962ED9">
        <w:rPr>
          <w:rFonts w:ascii="Times New Roman" w:hAnsi="Times New Roman" w:cs="Times New Roman"/>
          <w:sz w:val="28"/>
          <w:szCs w:val="24"/>
        </w:rPr>
        <w:t>/</w:t>
      </w:r>
      <w:r w:rsidR="00E36D6E">
        <w:rPr>
          <w:rFonts w:ascii="Times New Roman" w:hAnsi="Times New Roman" w:cs="Times New Roman"/>
          <w:sz w:val="28"/>
          <w:szCs w:val="24"/>
        </w:rPr>
        <w:t>………..2022</w:t>
      </w:r>
      <w:r w:rsidR="0024390E" w:rsidRPr="00962ED9">
        <w:rPr>
          <w:rFonts w:ascii="Times New Roman" w:hAnsi="Times New Roman" w:cs="Times New Roman"/>
          <w:sz w:val="28"/>
          <w:szCs w:val="24"/>
        </w:rPr>
        <w:t>г. на Общински съвет – Априлци от Протокол №</w:t>
      </w:r>
      <w:r w:rsidR="00E36D6E">
        <w:rPr>
          <w:rFonts w:ascii="Times New Roman" w:hAnsi="Times New Roman" w:cs="Times New Roman"/>
          <w:sz w:val="28"/>
          <w:szCs w:val="24"/>
        </w:rPr>
        <w:t xml:space="preserve"> …. </w:t>
      </w:r>
      <w:r w:rsidR="0024390E" w:rsidRPr="00962ED9">
        <w:rPr>
          <w:rFonts w:ascii="Times New Roman" w:hAnsi="Times New Roman" w:cs="Times New Roman"/>
          <w:sz w:val="28"/>
          <w:szCs w:val="24"/>
        </w:rPr>
        <w:t xml:space="preserve">от </w:t>
      </w:r>
      <w:r w:rsidR="00E36D6E">
        <w:rPr>
          <w:rFonts w:ascii="Times New Roman" w:hAnsi="Times New Roman" w:cs="Times New Roman"/>
          <w:sz w:val="28"/>
          <w:szCs w:val="24"/>
        </w:rPr>
        <w:t>…………….2022</w:t>
      </w:r>
      <w:r w:rsidR="0024390E" w:rsidRPr="00962ED9">
        <w:rPr>
          <w:rFonts w:ascii="Times New Roman" w:hAnsi="Times New Roman" w:cs="Times New Roman"/>
          <w:sz w:val="28"/>
          <w:szCs w:val="24"/>
        </w:rPr>
        <w:t>г.</w:t>
      </w:r>
      <w:r w:rsidR="00E36D6E">
        <w:rPr>
          <w:rFonts w:ascii="Times New Roman" w:hAnsi="Times New Roman" w:cs="Times New Roman"/>
          <w:sz w:val="28"/>
          <w:szCs w:val="24"/>
        </w:rPr>
        <w:t xml:space="preserve"> и влиза в сила </w:t>
      </w:r>
      <w:r w:rsidR="00C25476">
        <w:rPr>
          <w:rFonts w:ascii="Times New Roman" w:hAnsi="Times New Roman" w:cs="Times New Roman"/>
          <w:sz w:val="28"/>
          <w:szCs w:val="24"/>
        </w:rPr>
        <w:t xml:space="preserve">от датата на обнародване чрез  публикуването й на интернет страницата на Община Априлци и </w:t>
      </w:r>
      <w:r w:rsidR="00D1273C">
        <w:rPr>
          <w:rFonts w:ascii="Times New Roman" w:hAnsi="Times New Roman" w:cs="Times New Roman"/>
          <w:sz w:val="28"/>
          <w:szCs w:val="24"/>
        </w:rPr>
        <w:t>разгласяване чрез съобщение в местната телевизия.</w:t>
      </w:r>
    </w:p>
    <w:p w:rsidR="00C25476" w:rsidRDefault="00C25476" w:rsidP="008C713D">
      <w:pPr>
        <w:tabs>
          <w:tab w:val="left" w:pos="993"/>
        </w:tabs>
        <w:spacing w:after="0" w:line="240" w:lineRule="auto"/>
        <w:jc w:val="both"/>
        <w:rPr>
          <w:rFonts w:ascii="Times New Roman" w:eastAsia="Calibri" w:hAnsi="Times New Roman" w:cs="Times New Roman"/>
          <w:sz w:val="28"/>
          <w:szCs w:val="24"/>
        </w:rPr>
      </w:pPr>
    </w:p>
    <w:p w:rsidR="00CA176C" w:rsidRDefault="00CA176C" w:rsidP="008C713D">
      <w:pPr>
        <w:tabs>
          <w:tab w:val="left" w:pos="993"/>
        </w:tabs>
        <w:spacing w:after="0" w:line="240" w:lineRule="auto"/>
        <w:jc w:val="both"/>
        <w:rPr>
          <w:rFonts w:ascii="Times New Roman" w:eastAsia="Calibri" w:hAnsi="Times New Roman" w:cs="Times New Roman"/>
          <w:b/>
          <w:sz w:val="28"/>
          <w:szCs w:val="24"/>
        </w:rPr>
      </w:pPr>
    </w:p>
    <w:p w:rsidR="00CA176C" w:rsidRDefault="00CA176C" w:rsidP="008C713D">
      <w:pPr>
        <w:tabs>
          <w:tab w:val="left" w:pos="993"/>
        </w:tabs>
        <w:spacing w:after="0" w:line="240" w:lineRule="auto"/>
        <w:jc w:val="both"/>
        <w:rPr>
          <w:rFonts w:ascii="Times New Roman" w:eastAsia="Calibri" w:hAnsi="Times New Roman" w:cs="Times New Roman"/>
          <w:b/>
          <w:sz w:val="28"/>
          <w:szCs w:val="24"/>
        </w:rPr>
      </w:pPr>
    </w:p>
    <w:p w:rsidR="008C713D" w:rsidRPr="00962ED9" w:rsidRDefault="0024390E" w:rsidP="008C713D">
      <w:pPr>
        <w:tabs>
          <w:tab w:val="left" w:pos="993"/>
        </w:tabs>
        <w:spacing w:after="0" w:line="240" w:lineRule="auto"/>
        <w:jc w:val="both"/>
        <w:rPr>
          <w:rFonts w:ascii="Times New Roman" w:eastAsia="Calibri" w:hAnsi="Times New Roman" w:cs="Times New Roman"/>
          <w:b/>
          <w:sz w:val="28"/>
          <w:szCs w:val="24"/>
        </w:rPr>
      </w:pPr>
      <w:r w:rsidRPr="00962ED9">
        <w:rPr>
          <w:rFonts w:ascii="Times New Roman" w:eastAsia="Calibri" w:hAnsi="Times New Roman" w:cs="Times New Roman"/>
          <w:b/>
          <w:sz w:val="28"/>
          <w:szCs w:val="24"/>
        </w:rPr>
        <w:t xml:space="preserve">Инж. Тихомир </w:t>
      </w:r>
      <w:proofErr w:type="spellStart"/>
      <w:r w:rsidRPr="00962ED9">
        <w:rPr>
          <w:rFonts w:ascii="Times New Roman" w:eastAsia="Calibri" w:hAnsi="Times New Roman" w:cs="Times New Roman"/>
          <w:b/>
          <w:sz w:val="28"/>
          <w:szCs w:val="24"/>
        </w:rPr>
        <w:t>Кукенски</w:t>
      </w:r>
      <w:proofErr w:type="spellEnd"/>
    </w:p>
    <w:p w:rsidR="008C713D" w:rsidRPr="00962ED9" w:rsidRDefault="008C713D" w:rsidP="008C713D">
      <w:pPr>
        <w:spacing w:after="0" w:line="240" w:lineRule="auto"/>
        <w:jc w:val="both"/>
        <w:rPr>
          <w:rFonts w:ascii="Times New Roman" w:eastAsia="Calibri" w:hAnsi="Times New Roman" w:cs="Times New Roman"/>
          <w:i/>
          <w:sz w:val="28"/>
          <w:szCs w:val="24"/>
        </w:rPr>
      </w:pPr>
      <w:r w:rsidRPr="00962ED9">
        <w:rPr>
          <w:rFonts w:ascii="Times New Roman" w:eastAsia="Calibri" w:hAnsi="Times New Roman" w:cs="Times New Roman"/>
          <w:i/>
          <w:sz w:val="28"/>
          <w:szCs w:val="24"/>
        </w:rPr>
        <w:t xml:space="preserve">Кмет на Община </w:t>
      </w:r>
      <w:r w:rsidR="0024390E" w:rsidRPr="00962ED9">
        <w:rPr>
          <w:rFonts w:ascii="Times New Roman" w:eastAsia="Calibri" w:hAnsi="Times New Roman" w:cs="Times New Roman"/>
          <w:i/>
          <w:sz w:val="28"/>
          <w:szCs w:val="24"/>
        </w:rPr>
        <w:t>Априлци</w:t>
      </w:r>
    </w:p>
    <w:p w:rsidR="008C713D" w:rsidRPr="00962ED9" w:rsidRDefault="008C713D" w:rsidP="008C713D">
      <w:pPr>
        <w:spacing w:after="0" w:line="240" w:lineRule="auto"/>
        <w:rPr>
          <w:rFonts w:ascii="Times New Roman" w:eastAsia="Calibri" w:hAnsi="Times New Roman" w:cs="Times New Roman"/>
          <w:sz w:val="28"/>
          <w:szCs w:val="24"/>
        </w:rPr>
      </w:pPr>
    </w:p>
    <w:p w:rsidR="008C713D" w:rsidRPr="00962ED9" w:rsidRDefault="008C713D" w:rsidP="008C713D">
      <w:pPr>
        <w:spacing w:after="0" w:line="240" w:lineRule="auto"/>
        <w:rPr>
          <w:rFonts w:ascii="Times New Roman" w:eastAsia="Calibri" w:hAnsi="Times New Roman" w:cs="Times New Roman"/>
          <w:sz w:val="28"/>
          <w:szCs w:val="24"/>
        </w:rPr>
      </w:pPr>
      <w:r w:rsidRPr="00962ED9">
        <w:rPr>
          <w:rFonts w:ascii="Times New Roman" w:eastAsia="Calibri" w:hAnsi="Times New Roman" w:cs="Times New Roman"/>
          <w:sz w:val="28"/>
          <w:szCs w:val="24"/>
        </w:rPr>
        <w:t>Изготвил:</w:t>
      </w:r>
    </w:p>
    <w:p w:rsidR="009053A5" w:rsidRPr="00962ED9" w:rsidRDefault="0024390E" w:rsidP="00A956F6">
      <w:pPr>
        <w:spacing w:line="240" w:lineRule="auto"/>
        <w:rPr>
          <w:rFonts w:ascii="Times New Roman" w:hAnsi="Times New Roman" w:cs="Times New Roman"/>
          <w:sz w:val="24"/>
        </w:rPr>
      </w:pPr>
      <w:r w:rsidRPr="00962ED9">
        <w:rPr>
          <w:rFonts w:ascii="Times New Roman" w:eastAsia="Calibri" w:hAnsi="Times New Roman" w:cs="Times New Roman"/>
          <w:sz w:val="28"/>
          <w:szCs w:val="24"/>
        </w:rPr>
        <w:t>Северина Лозанова – юрист на общината</w:t>
      </w:r>
    </w:p>
    <w:p w:rsidR="00961C66" w:rsidRPr="00962ED9" w:rsidRDefault="00961C66" w:rsidP="00961C66">
      <w:pPr>
        <w:spacing w:after="0" w:line="240" w:lineRule="auto"/>
        <w:rPr>
          <w:rFonts w:ascii="Times New Roman" w:eastAsia="Calibri" w:hAnsi="Times New Roman" w:cs="Times New Roman"/>
          <w:sz w:val="28"/>
          <w:szCs w:val="24"/>
        </w:rPr>
      </w:pPr>
      <w:r w:rsidRPr="00962ED9">
        <w:rPr>
          <w:rFonts w:ascii="Times New Roman" w:eastAsia="Calibri" w:hAnsi="Times New Roman" w:cs="Times New Roman"/>
          <w:sz w:val="28"/>
          <w:szCs w:val="24"/>
        </w:rPr>
        <w:t>Съгласувал:</w:t>
      </w:r>
    </w:p>
    <w:p w:rsidR="00961C66" w:rsidRPr="00962ED9" w:rsidRDefault="00961C66" w:rsidP="00961C66">
      <w:pPr>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Ренета Матева – Директор на дирекция „ФСДАПИО“</w:t>
      </w:r>
    </w:p>
    <w:p w:rsidR="00596F1B" w:rsidRPr="00962ED9" w:rsidRDefault="00596F1B" w:rsidP="009053A5">
      <w:pPr>
        <w:ind w:firstLine="708"/>
        <w:rPr>
          <w:rFonts w:ascii="Times New Roman" w:hAnsi="Times New Roman" w:cs="Times New Roman"/>
          <w:sz w:val="24"/>
        </w:rPr>
      </w:pPr>
    </w:p>
    <w:sectPr w:rsidR="00596F1B" w:rsidRPr="00962ED9" w:rsidSect="00962ED9">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60" w:rsidRDefault="00600B60" w:rsidP="001423EE">
      <w:pPr>
        <w:spacing w:after="0" w:line="240" w:lineRule="auto"/>
      </w:pPr>
      <w:r>
        <w:separator/>
      </w:r>
    </w:p>
  </w:endnote>
  <w:endnote w:type="continuationSeparator" w:id="0">
    <w:p w:rsidR="00600B60" w:rsidRDefault="00600B60" w:rsidP="0014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63508"/>
      <w:docPartObj>
        <w:docPartGallery w:val="Page Numbers (Bottom of Page)"/>
        <w:docPartUnique/>
      </w:docPartObj>
    </w:sdtPr>
    <w:sdtContent>
      <w:p w:rsidR="001A2CEE" w:rsidRDefault="001A2CEE">
        <w:pPr>
          <w:pStyle w:val="a6"/>
          <w:jc w:val="right"/>
        </w:pPr>
        <w:r>
          <w:fldChar w:fldCharType="begin"/>
        </w:r>
        <w:r>
          <w:instrText>PAGE   \* MERGEFORMAT</w:instrText>
        </w:r>
        <w:r>
          <w:fldChar w:fldCharType="separate"/>
        </w:r>
        <w:r>
          <w:rPr>
            <w:noProof/>
          </w:rPr>
          <w:t>6</w:t>
        </w:r>
        <w:r>
          <w:fldChar w:fldCharType="end"/>
        </w:r>
      </w:p>
    </w:sdtContent>
  </w:sdt>
  <w:p w:rsidR="001A2CEE" w:rsidRDefault="001A2C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60" w:rsidRDefault="00600B60" w:rsidP="001423EE">
      <w:pPr>
        <w:spacing w:after="0" w:line="240" w:lineRule="auto"/>
      </w:pPr>
      <w:r>
        <w:separator/>
      </w:r>
    </w:p>
  </w:footnote>
  <w:footnote w:type="continuationSeparator" w:id="0">
    <w:p w:rsidR="00600B60" w:rsidRDefault="00600B60" w:rsidP="0014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A05"/>
    <w:multiLevelType w:val="hybridMultilevel"/>
    <w:tmpl w:val="C2360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965D21"/>
    <w:multiLevelType w:val="hybridMultilevel"/>
    <w:tmpl w:val="F894DD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0125B4D"/>
    <w:multiLevelType w:val="hybridMultilevel"/>
    <w:tmpl w:val="518A9C82"/>
    <w:lvl w:ilvl="0" w:tplc="B53651B8">
      <w:start w:val="1"/>
      <w:numFmt w:val="decimal"/>
      <w:lvlText w:val="%1."/>
      <w:lvlJc w:val="left"/>
      <w:pPr>
        <w:ind w:left="720" w:hanging="360"/>
      </w:pPr>
      <w:rPr>
        <w:rFonts w:eastAsiaTheme="minorHAnsi"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3007D5E"/>
    <w:multiLevelType w:val="hybridMultilevel"/>
    <w:tmpl w:val="A4027F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45B7EF5"/>
    <w:multiLevelType w:val="hybridMultilevel"/>
    <w:tmpl w:val="A47472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AFF10BD"/>
    <w:multiLevelType w:val="hybridMultilevel"/>
    <w:tmpl w:val="BD084F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D0932C6"/>
    <w:multiLevelType w:val="hybridMultilevel"/>
    <w:tmpl w:val="7068E1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74"/>
    <w:rsid w:val="00024479"/>
    <w:rsid w:val="00043851"/>
    <w:rsid w:val="00070773"/>
    <w:rsid w:val="000C6BA1"/>
    <w:rsid w:val="00123199"/>
    <w:rsid w:val="0014223B"/>
    <w:rsid w:val="001423EE"/>
    <w:rsid w:val="00147785"/>
    <w:rsid w:val="001A24FD"/>
    <w:rsid w:val="001A2CEE"/>
    <w:rsid w:val="001A4E89"/>
    <w:rsid w:val="001A67AE"/>
    <w:rsid w:val="001B344F"/>
    <w:rsid w:val="0024390E"/>
    <w:rsid w:val="0024471E"/>
    <w:rsid w:val="002658C4"/>
    <w:rsid w:val="002738F3"/>
    <w:rsid w:val="002A57E7"/>
    <w:rsid w:val="002A6564"/>
    <w:rsid w:val="002B2D00"/>
    <w:rsid w:val="002C271E"/>
    <w:rsid w:val="002F4160"/>
    <w:rsid w:val="00342588"/>
    <w:rsid w:val="00351E07"/>
    <w:rsid w:val="003D56C2"/>
    <w:rsid w:val="003E3B0B"/>
    <w:rsid w:val="00410D95"/>
    <w:rsid w:val="00446521"/>
    <w:rsid w:val="00455FB9"/>
    <w:rsid w:val="0047554F"/>
    <w:rsid w:val="0049487A"/>
    <w:rsid w:val="004A6CE5"/>
    <w:rsid w:val="004D43C4"/>
    <w:rsid w:val="0051428D"/>
    <w:rsid w:val="005365C1"/>
    <w:rsid w:val="00564666"/>
    <w:rsid w:val="00596F1B"/>
    <w:rsid w:val="005A4A9E"/>
    <w:rsid w:val="005E7C4E"/>
    <w:rsid w:val="005F085A"/>
    <w:rsid w:val="00600B60"/>
    <w:rsid w:val="00607EDB"/>
    <w:rsid w:val="00633638"/>
    <w:rsid w:val="006610F4"/>
    <w:rsid w:val="00670215"/>
    <w:rsid w:val="00694CA3"/>
    <w:rsid w:val="006D266B"/>
    <w:rsid w:val="00704B28"/>
    <w:rsid w:val="007158AE"/>
    <w:rsid w:val="007C7B22"/>
    <w:rsid w:val="007E5AF9"/>
    <w:rsid w:val="007F011B"/>
    <w:rsid w:val="0081146F"/>
    <w:rsid w:val="00815FC7"/>
    <w:rsid w:val="008603DA"/>
    <w:rsid w:val="008A5A8D"/>
    <w:rsid w:val="008B5E61"/>
    <w:rsid w:val="008C412F"/>
    <w:rsid w:val="008C713D"/>
    <w:rsid w:val="008E4A5A"/>
    <w:rsid w:val="009004F3"/>
    <w:rsid w:val="00900703"/>
    <w:rsid w:val="009053A5"/>
    <w:rsid w:val="00961C66"/>
    <w:rsid w:val="00962ED9"/>
    <w:rsid w:val="00976596"/>
    <w:rsid w:val="009A4C99"/>
    <w:rsid w:val="009E57FA"/>
    <w:rsid w:val="00A17473"/>
    <w:rsid w:val="00A26637"/>
    <w:rsid w:val="00A345C8"/>
    <w:rsid w:val="00A64852"/>
    <w:rsid w:val="00A956F6"/>
    <w:rsid w:val="00A96D92"/>
    <w:rsid w:val="00AB00FF"/>
    <w:rsid w:val="00AE0643"/>
    <w:rsid w:val="00B104DC"/>
    <w:rsid w:val="00B37716"/>
    <w:rsid w:val="00B53E98"/>
    <w:rsid w:val="00B72A65"/>
    <w:rsid w:val="00B825BB"/>
    <w:rsid w:val="00B8674A"/>
    <w:rsid w:val="00BA1BAC"/>
    <w:rsid w:val="00BA4E53"/>
    <w:rsid w:val="00BC3383"/>
    <w:rsid w:val="00BC6D19"/>
    <w:rsid w:val="00BD5102"/>
    <w:rsid w:val="00BF297E"/>
    <w:rsid w:val="00C1673D"/>
    <w:rsid w:val="00C25476"/>
    <w:rsid w:val="00C46832"/>
    <w:rsid w:val="00C66A63"/>
    <w:rsid w:val="00C77F97"/>
    <w:rsid w:val="00CA176C"/>
    <w:rsid w:val="00CB314D"/>
    <w:rsid w:val="00CB6920"/>
    <w:rsid w:val="00CD49DA"/>
    <w:rsid w:val="00CE1C23"/>
    <w:rsid w:val="00D1273C"/>
    <w:rsid w:val="00D14B65"/>
    <w:rsid w:val="00D74E50"/>
    <w:rsid w:val="00DC5A19"/>
    <w:rsid w:val="00DF72DD"/>
    <w:rsid w:val="00E0603B"/>
    <w:rsid w:val="00E36D6E"/>
    <w:rsid w:val="00E55A4C"/>
    <w:rsid w:val="00E91745"/>
    <w:rsid w:val="00EB2A4C"/>
    <w:rsid w:val="00ED5264"/>
    <w:rsid w:val="00EE2074"/>
    <w:rsid w:val="00F00E62"/>
    <w:rsid w:val="00F51452"/>
    <w:rsid w:val="00F62410"/>
    <w:rsid w:val="00FB3E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493D7-05F2-440D-9CCF-4A474F9E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E89"/>
    <w:pPr>
      <w:ind w:left="720"/>
      <w:contextualSpacing/>
    </w:pPr>
  </w:style>
  <w:style w:type="paragraph" w:styleId="a4">
    <w:name w:val="header"/>
    <w:basedOn w:val="a"/>
    <w:link w:val="a5"/>
    <w:uiPriority w:val="99"/>
    <w:unhideWhenUsed/>
    <w:rsid w:val="001423EE"/>
    <w:pPr>
      <w:tabs>
        <w:tab w:val="center" w:pos="4536"/>
        <w:tab w:val="right" w:pos="9072"/>
      </w:tabs>
      <w:spacing w:after="0" w:line="240" w:lineRule="auto"/>
    </w:pPr>
  </w:style>
  <w:style w:type="character" w:customStyle="1" w:styleId="a5">
    <w:name w:val="Горен колонтитул Знак"/>
    <w:basedOn w:val="a0"/>
    <w:link w:val="a4"/>
    <w:uiPriority w:val="99"/>
    <w:rsid w:val="001423EE"/>
  </w:style>
  <w:style w:type="paragraph" w:styleId="a6">
    <w:name w:val="footer"/>
    <w:basedOn w:val="a"/>
    <w:link w:val="a7"/>
    <w:uiPriority w:val="99"/>
    <w:unhideWhenUsed/>
    <w:rsid w:val="001423EE"/>
    <w:pPr>
      <w:tabs>
        <w:tab w:val="center" w:pos="4536"/>
        <w:tab w:val="right" w:pos="9072"/>
      </w:tabs>
      <w:spacing w:after="0" w:line="240" w:lineRule="auto"/>
    </w:pPr>
  </w:style>
  <w:style w:type="character" w:customStyle="1" w:styleId="a7">
    <w:name w:val="Долен колонтитул Знак"/>
    <w:basedOn w:val="a0"/>
    <w:link w:val="a6"/>
    <w:uiPriority w:val="99"/>
    <w:rsid w:val="001423EE"/>
  </w:style>
  <w:style w:type="character" w:styleId="a8">
    <w:name w:val="Hyperlink"/>
    <w:basedOn w:val="a0"/>
    <w:uiPriority w:val="99"/>
    <w:semiHidden/>
    <w:unhideWhenUsed/>
    <w:rsid w:val="00C66A63"/>
    <w:rPr>
      <w:color w:val="0000FF"/>
      <w:u w:val="single"/>
    </w:rPr>
  </w:style>
  <w:style w:type="paragraph" w:styleId="a9">
    <w:name w:val="Normal (Web)"/>
    <w:basedOn w:val="a"/>
    <w:uiPriority w:val="99"/>
    <w:unhideWhenUsed/>
    <w:rsid w:val="00C66A6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C66A6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66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2194">
      <w:bodyDiv w:val="1"/>
      <w:marLeft w:val="0"/>
      <w:marRight w:val="0"/>
      <w:marTop w:val="0"/>
      <w:marBottom w:val="0"/>
      <w:divBdr>
        <w:top w:val="none" w:sz="0" w:space="0" w:color="auto"/>
        <w:left w:val="none" w:sz="0" w:space="0" w:color="auto"/>
        <w:bottom w:val="none" w:sz="0" w:space="0" w:color="auto"/>
        <w:right w:val="none" w:sz="0" w:space="0" w:color="auto"/>
      </w:divBdr>
    </w:div>
    <w:div w:id="823009973">
      <w:bodyDiv w:val="1"/>
      <w:marLeft w:val="0"/>
      <w:marRight w:val="0"/>
      <w:marTop w:val="0"/>
      <w:marBottom w:val="0"/>
      <w:divBdr>
        <w:top w:val="none" w:sz="0" w:space="0" w:color="auto"/>
        <w:left w:val="none" w:sz="0" w:space="0" w:color="auto"/>
        <w:bottom w:val="none" w:sz="0" w:space="0" w:color="auto"/>
        <w:right w:val="none" w:sz="0" w:space="0" w:color="auto"/>
      </w:divBdr>
    </w:div>
    <w:div w:id="1192763951">
      <w:bodyDiv w:val="1"/>
      <w:marLeft w:val="0"/>
      <w:marRight w:val="0"/>
      <w:marTop w:val="0"/>
      <w:marBottom w:val="0"/>
      <w:divBdr>
        <w:top w:val="none" w:sz="0" w:space="0" w:color="auto"/>
        <w:left w:val="none" w:sz="0" w:space="0" w:color="auto"/>
        <w:bottom w:val="none" w:sz="0" w:space="0" w:color="auto"/>
        <w:right w:val="none" w:sz="0" w:space="0" w:color="auto"/>
      </w:divBdr>
      <w:divsChild>
        <w:div w:id="747195226">
          <w:marLeft w:val="0"/>
          <w:marRight w:val="0"/>
          <w:marTop w:val="150"/>
          <w:marBottom w:val="0"/>
          <w:divBdr>
            <w:top w:val="single" w:sz="6" w:space="0" w:color="FFFFFF"/>
            <w:left w:val="single" w:sz="6" w:space="0" w:color="FFFFFF"/>
            <w:bottom w:val="single" w:sz="6" w:space="0" w:color="FFFFFF"/>
            <w:right w:val="single" w:sz="6" w:space="0" w:color="FFFFFF"/>
          </w:divBdr>
        </w:div>
        <w:div w:id="1991128453">
          <w:marLeft w:val="0"/>
          <w:marRight w:val="0"/>
          <w:marTop w:val="150"/>
          <w:marBottom w:val="0"/>
          <w:divBdr>
            <w:top w:val="single" w:sz="6" w:space="0" w:color="FFFFFF"/>
            <w:left w:val="single" w:sz="6" w:space="0" w:color="FFFFFF"/>
            <w:bottom w:val="single" w:sz="6" w:space="0" w:color="FFFFFF"/>
            <w:right w:val="single" w:sz="6" w:space="0" w:color="FFFFFF"/>
          </w:divBdr>
          <w:divsChild>
            <w:div w:id="1546601191">
              <w:marLeft w:val="0"/>
              <w:marRight w:val="60"/>
              <w:marTop w:val="45"/>
              <w:marBottom w:val="0"/>
              <w:divBdr>
                <w:top w:val="none" w:sz="0" w:space="0" w:color="auto"/>
                <w:left w:val="none" w:sz="0" w:space="0" w:color="auto"/>
                <w:bottom w:val="none" w:sz="0" w:space="0" w:color="auto"/>
                <w:right w:val="none" w:sz="0" w:space="0" w:color="auto"/>
              </w:divBdr>
            </w:div>
            <w:div w:id="667096685">
              <w:marLeft w:val="0"/>
              <w:marRight w:val="60"/>
              <w:marTop w:val="45"/>
              <w:marBottom w:val="0"/>
              <w:divBdr>
                <w:top w:val="none" w:sz="0" w:space="0" w:color="auto"/>
                <w:left w:val="none" w:sz="0" w:space="0" w:color="auto"/>
                <w:bottom w:val="none" w:sz="0" w:space="0" w:color="auto"/>
                <w:right w:val="none" w:sz="0" w:space="0" w:color="auto"/>
              </w:divBdr>
            </w:div>
            <w:div w:id="1894654254">
              <w:marLeft w:val="0"/>
              <w:marRight w:val="60"/>
              <w:marTop w:val="45"/>
              <w:marBottom w:val="0"/>
              <w:divBdr>
                <w:top w:val="none" w:sz="0" w:space="0" w:color="auto"/>
                <w:left w:val="none" w:sz="0" w:space="0" w:color="auto"/>
                <w:bottom w:val="none" w:sz="0" w:space="0" w:color="auto"/>
                <w:right w:val="none" w:sz="0" w:space="0" w:color="auto"/>
              </w:divBdr>
            </w:div>
            <w:div w:id="212009853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214002827">
      <w:bodyDiv w:val="1"/>
      <w:marLeft w:val="0"/>
      <w:marRight w:val="0"/>
      <w:marTop w:val="0"/>
      <w:marBottom w:val="0"/>
      <w:divBdr>
        <w:top w:val="none" w:sz="0" w:space="0" w:color="auto"/>
        <w:left w:val="none" w:sz="0" w:space="0" w:color="auto"/>
        <w:bottom w:val="none" w:sz="0" w:space="0" w:color="auto"/>
        <w:right w:val="none" w:sz="0" w:space="0" w:color="auto"/>
      </w:divBdr>
      <w:divsChild>
        <w:div w:id="2001889263">
          <w:marLeft w:val="0"/>
          <w:marRight w:val="0"/>
          <w:marTop w:val="0"/>
          <w:marBottom w:val="0"/>
          <w:divBdr>
            <w:top w:val="none" w:sz="0" w:space="0" w:color="auto"/>
            <w:left w:val="none" w:sz="0" w:space="0" w:color="auto"/>
            <w:bottom w:val="none" w:sz="0" w:space="0" w:color="auto"/>
            <w:right w:val="none" w:sz="0" w:space="0" w:color="auto"/>
          </w:divBdr>
        </w:div>
        <w:div w:id="1604146445">
          <w:marLeft w:val="0"/>
          <w:marRight w:val="0"/>
          <w:marTop w:val="0"/>
          <w:marBottom w:val="0"/>
          <w:divBdr>
            <w:top w:val="none" w:sz="0" w:space="0" w:color="auto"/>
            <w:left w:val="none" w:sz="0" w:space="0" w:color="auto"/>
            <w:bottom w:val="none" w:sz="0" w:space="0" w:color="auto"/>
            <w:right w:val="none" w:sz="0" w:space="0" w:color="auto"/>
          </w:divBdr>
        </w:div>
        <w:div w:id="1796216290">
          <w:marLeft w:val="0"/>
          <w:marRight w:val="0"/>
          <w:marTop w:val="0"/>
          <w:marBottom w:val="0"/>
          <w:divBdr>
            <w:top w:val="none" w:sz="0" w:space="0" w:color="auto"/>
            <w:left w:val="none" w:sz="0" w:space="0" w:color="auto"/>
            <w:bottom w:val="none" w:sz="0" w:space="0" w:color="auto"/>
            <w:right w:val="none" w:sz="0" w:space="0" w:color="auto"/>
          </w:divBdr>
        </w:div>
        <w:div w:id="521164336">
          <w:marLeft w:val="0"/>
          <w:marRight w:val="0"/>
          <w:marTop w:val="0"/>
          <w:marBottom w:val="0"/>
          <w:divBdr>
            <w:top w:val="none" w:sz="0" w:space="0" w:color="auto"/>
            <w:left w:val="none" w:sz="0" w:space="0" w:color="auto"/>
            <w:bottom w:val="none" w:sz="0" w:space="0" w:color="auto"/>
            <w:right w:val="none" w:sz="0" w:space="0" w:color="auto"/>
          </w:divBdr>
        </w:div>
        <w:div w:id="312636576">
          <w:marLeft w:val="0"/>
          <w:marRight w:val="0"/>
          <w:marTop w:val="0"/>
          <w:marBottom w:val="0"/>
          <w:divBdr>
            <w:top w:val="none" w:sz="0" w:space="0" w:color="auto"/>
            <w:left w:val="none" w:sz="0" w:space="0" w:color="auto"/>
            <w:bottom w:val="none" w:sz="0" w:space="0" w:color="auto"/>
            <w:right w:val="none" w:sz="0" w:space="0" w:color="auto"/>
          </w:divBdr>
        </w:div>
        <w:div w:id="1133063817">
          <w:marLeft w:val="0"/>
          <w:marRight w:val="0"/>
          <w:marTop w:val="0"/>
          <w:marBottom w:val="0"/>
          <w:divBdr>
            <w:top w:val="none" w:sz="0" w:space="0" w:color="auto"/>
            <w:left w:val="none" w:sz="0" w:space="0" w:color="auto"/>
            <w:bottom w:val="none" w:sz="0" w:space="0" w:color="auto"/>
            <w:right w:val="none" w:sz="0" w:space="0" w:color="auto"/>
          </w:divBdr>
        </w:div>
        <w:div w:id="1105231043">
          <w:marLeft w:val="0"/>
          <w:marRight w:val="0"/>
          <w:marTop w:val="0"/>
          <w:marBottom w:val="0"/>
          <w:divBdr>
            <w:top w:val="none" w:sz="0" w:space="0" w:color="auto"/>
            <w:left w:val="none" w:sz="0" w:space="0" w:color="auto"/>
            <w:bottom w:val="none" w:sz="0" w:space="0" w:color="auto"/>
            <w:right w:val="none" w:sz="0" w:space="0" w:color="auto"/>
          </w:divBdr>
        </w:div>
        <w:div w:id="1882015426">
          <w:marLeft w:val="0"/>
          <w:marRight w:val="0"/>
          <w:marTop w:val="0"/>
          <w:marBottom w:val="0"/>
          <w:divBdr>
            <w:top w:val="none" w:sz="0" w:space="0" w:color="auto"/>
            <w:left w:val="none" w:sz="0" w:space="0" w:color="auto"/>
            <w:bottom w:val="none" w:sz="0" w:space="0" w:color="auto"/>
            <w:right w:val="none" w:sz="0" w:space="0" w:color="auto"/>
          </w:divBdr>
        </w:div>
        <w:div w:id="817502620">
          <w:marLeft w:val="0"/>
          <w:marRight w:val="0"/>
          <w:marTop w:val="0"/>
          <w:marBottom w:val="0"/>
          <w:divBdr>
            <w:top w:val="none" w:sz="0" w:space="0" w:color="auto"/>
            <w:left w:val="none" w:sz="0" w:space="0" w:color="auto"/>
            <w:bottom w:val="none" w:sz="0" w:space="0" w:color="auto"/>
            <w:right w:val="none" w:sz="0" w:space="0" w:color="auto"/>
          </w:divBdr>
        </w:div>
        <w:div w:id="2120559766">
          <w:marLeft w:val="0"/>
          <w:marRight w:val="0"/>
          <w:marTop w:val="0"/>
          <w:marBottom w:val="0"/>
          <w:divBdr>
            <w:top w:val="none" w:sz="0" w:space="0" w:color="auto"/>
            <w:left w:val="none" w:sz="0" w:space="0" w:color="auto"/>
            <w:bottom w:val="none" w:sz="0" w:space="0" w:color="auto"/>
            <w:right w:val="none" w:sz="0" w:space="0" w:color="auto"/>
          </w:divBdr>
        </w:div>
        <w:div w:id="226956618">
          <w:marLeft w:val="0"/>
          <w:marRight w:val="0"/>
          <w:marTop w:val="0"/>
          <w:marBottom w:val="0"/>
          <w:divBdr>
            <w:top w:val="none" w:sz="0" w:space="0" w:color="auto"/>
            <w:left w:val="none" w:sz="0" w:space="0" w:color="auto"/>
            <w:bottom w:val="none" w:sz="0" w:space="0" w:color="auto"/>
            <w:right w:val="none" w:sz="0" w:space="0" w:color="auto"/>
          </w:divBdr>
        </w:div>
        <w:div w:id="1492598424">
          <w:marLeft w:val="0"/>
          <w:marRight w:val="0"/>
          <w:marTop w:val="0"/>
          <w:marBottom w:val="0"/>
          <w:divBdr>
            <w:top w:val="none" w:sz="0" w:space="0" w:color="auto"/>
            <w:left w:val="none" w:sz="0" w:space="0" w:color="auto"/>
            <w:bottom w:val="none" w:sz="0" w:space="0" w:color="auto"/>
            <w:right w:val="none" w:sz="0" w:space="0" w:color="auto"/>
          </w:divBdr>
        </w:div>
        <w:div w:id="1836140043">
          <w:marLeft w:val="0"/>
          <w:marRight w:val="0"/>
          <w:marTop w:val="0"/>
          <w:marBottom w:val="0"/>
          <w:divBdr>
            <w:top w:val="none" w:sz="0" w:space="0" w:color="auto"/>
            <w:left w:val="none" w:sz="0" w:space="0" w:color="auto"/>
            <w:bottom w:val="none" w:sz="0" w:space="0" w:color="auto"/>
            <w:right w:val="none" w:sz="0" w:space="0" w:color="auto"/>
          </w:divBdr>
        </w:div>
        <w:div w:id="675420880">
          <w:marLeft w:val="0"/>
          <w:marRight w:val="0"/>
          <w:marTop w:val="0"/>
          <w:marBottom w:val="0"/>
          <w:divBdr>
            <w:top w:val="none" w:sz="0" w:space="0" w:color="auto"/>
            <w:left w:val="none" w:sz="0" w:space="0" w:color="auto"/>
            <w:bottom w:val="none" w:sz="0" w:space="0" w:color="auto"/>
            <w:right w:val="none" w:sz="0" w:space="0" w:color="auto"/>
          </w:divBdr>
        </w:div>
        <w:div w:id="951471853">
          <w:marLeft w:val="0"/>
          <w:marRight w:val="0"/>
          <w:marTop w:val="0"/>
          <w:marBottom w:val="0"/>
          <w:divBdr>
            <w:top w:val="none" w:sz="0" w:space="0" w:color="auto"/>
            <w:left w:val="none" w:sz="0" w:space="0" w:color="auto"/>
            <w:bottom w:val="none" w:sz="0" w:space="0" w:color="auto"/>
            <w:right w:val="none" w:sz="0" w:space="0" w:color="auto"/>
          </w:divBdr>
        </w:div>
        <w:div w:id="1794247985">
          <w:marLeft w:val="0"/>
          <w:marRight w:val="0"/>
          <w:marTop w:val="0"/>
          <w:marBottom w:val="0"/>
          <w:divBdr>
            <w:top w:val="none" w:sz="0" w:space="0" w:color="auto"/>
            <w:left w:val="none" w:sz="0" w:space="0" w:color="auto"/>
            <w:bottom w:val="none" w:sz="0" w:space="0" w:color="auto"/>
            <w:right w:val="none" w:sz="0" w:space="0" w:color="auto"/>
          </w:divBdr>
        </w:div>
        <w:div w:id="686057194">
          <w:marLeft w:val="0"/>
          <w:marRight w:val="0"/>
          <w:marTop w:val="0"/>
          <w:marBottom w:val="0"/>
          <w:divBdr>
            <w:top w:val="none" w:sz="0" w:space="0" w:color="auto"/>
            <w:left w:val="none" w:sz="0" w:space="0" w:color="auto"/>
            <w:bottom w:val="none" w:sz="0" w:space="0" w:color="auto"/>
            <w:right w:val="none" w:sz="0" w:space="0" w:color="auto"/>
          </w:divBdr>
        </w:div>
        <w:div w:id="1161239839">
          <w:marLeft w:val="0"/>
          <w:marRight w:val="0"/>
          <w:marTop w:val="0"/>
          <w:marBottom w:val="0"/>
          <w:divBdr>
            <w:top w:val="none" w:sz="0" w:space="0" w:color="auto"/>
            <w:left w:val="none" w:sz="0" w:space="0" w:color="auto"/>
            <w:bottom w:val="none" w:sz="0" w:space="0" w:color="auto"/>
            <w:right w:val="none" w:sz="0" w:space="0" w:color="auto"/>
          </w:divBdr>
        </w:div>
        <w:div w:id="1308242090">
          <w:marLeft w:val="0"/>
          <w:marRight w:val="0"/>
          <w:marTop w:val="0"/>
          <w:marBottom w:val="0"/>
          <w:divBdr>
            <w:top w:val="none" w:sz="0" w:space="0" w:color="auto"/>
            <w:left w:val="none" w:sz="0" w:space="0" w:color="auto"/>
            <w:bottom w:val="none" w:sz="0" w:space="0" w:color="auto"/>
            <w:right w:val="none" w:sz="0" w:space="0" w:color="auto"/>
          </w:divBdr>
        </w:div>
        <w:div w:id="128397506">
          <w:marLeft w:val="0"/>
          <w:marRight w:val="0"/>
          <w:marTop w:val="0"/>
          <w:marBottom w:val="0"/>
          <w:divBdr>
            <w:top w:val="none" w:sz="0" w:space="0" w:color="auto"/>
            <w:left w:val="none" w:sz="0" w:space="0" w:color="auto"/>
            <w:bottom w:val="none" w:sz="0" w:space="0" w:color="auto"/>
            <w:right w:val="none" w:sz="0" w:space="0" w:color="auto"/>
          </w:divBdr>
        </w:div>
        <w:div w:id="274336340">
          <w:marLeft w:val="0"/>
          <w:marRight w:val="0"/>
          <w:marTop w:val="0"/>
          <w:marBottom w:val="0"/>
          <w:divBdr>
            <w:top w:val="none" w:sz="0" w:space="0" w:color="auto"/>
            <w:left w:val="none" w:sz="0" w:space="0" w:color="auto"/>
            <w:bottom w:val="none" w:sz="0" w:space="0" w:color="auto"/>
            <w:right w:val="none" w:sz="0" w:space="0" w:color="auto"/>
          </w:divBdr>
        </w:div>
        <w:div w:id="976759299">
          <w:marLeft w:val="0"/>
          <w:marRight w:val="0"/>
          <w:marTop w:val="0"/>
          <w:marBottom w:val="0"/>
          <w:divBdr>
            <w:top w:val="none" w:sz="0" w:space="0" w:color="auto"/>
            <w:left w:val="none" w:sz="0" w:space="0" w:color="auto"/>
            <w:bottom w:val="none" w:sz="0" w:space="0" w:color="auto"/>
            <w:right w:val="none" w:sz="0" w:space="0" w:color="auto"/>
          </w:divBdr>
        </w:div>
        <w:div w:id="1176530979">
          <w:marLeft w:val="0"/>
          <w:marRight w:val="0"/>
          <w:marTop w:val="0"/>
          <w:marBottom w:val="0"/>
          <w:divBdr>
            <w:top w:val="none" w:sz="0" w:space="0" w:color="auto"/>
            <w:left w:val="none" w:sz="0" w:space="0" w:color="auto"/>
            <w:bottom w:val="none" w:sz="0" w:space="0" w:color="auto"/>
            <w:right w:val="none" w:sz="0" w:space="0" w:color="auto"/>
          </w:divBdr>
        </w:div>
        <w:div w:id="697511962">
          <w:marLeft w:val="0"/>
          <w:marRight w:val="0"/>
          <w:marTop w:val="0"/>
          <w:marBottom w:val="0"/>
          <w:divBdr>
            <w:top w:val="none" w:sz="0" w:space="0" w:color="auto"/>
            <w:left w:val="none" w:sz="0" w:space="0" w:color="auto"/>
            <w:bottom w:val="none" w:sz="0" w:space="0" w:color="auto"/>
            <w:right w:val="none" w:sz="0" w:space="0" w:color="auto"/>
          </w:divBdr>
        </w:div>
        <w:div w:id="1729305482">
          <w:marLeft w:val="0"/>
          <w:marRight w:val="0"/>
          <w:marTop w:val="0"/>
          <w:marBottom w:val="0"/>
          <w:divBdr>
            <w:top w:val="none" w:sz="0" w:space="0" w:color="auto"/>
            <w:left w:val="none" w:sz="0" w:space="0" w:color="auto"/>
            <w:bottom w:val="none" w:sz="0" w:space="0" w:color="auto"/>
            <w:right w:val="none" w:sz="0" w:space="0" w:color="auto"/>
          </w:divBdr>
        </w:div>
        <w:div w:id="317421012">
          <w:marLeft w:val="0"/>
          <w:marRight w:val="0"/>
          <w:marTop w:val="0"/>
          <w:marBottom w:val="0"/>
          <w:divBdr>
            <w:top w:val="none" w:sz="0" w:space="0" w:color="auto"/>
            <w:left w:val="none" w:sz="0" w:space="0" w:color="auto"/>
            <w:bottom w:val="none" w:sz="0" w:space="0" w:color="auto"/>
            <w:right w:val="none" w:sz="0" w:space="0" w:color="auto"/>
          </w:divBdr>
        </w:div>
        <w:div w:id="2102407130">
          <w:marLeft w:val="0"/>
          <w:marRight w:val="0"/>
          <w:marTop w:val="0"/>
          <w:marBottom w:val="0"/>
          <w:divBdr>
            <w:top w:val="none" w:sz="0" w:space="0" w:color="auto"/>
            <w:left w:val="none" w:sz="0" w:space="0" w:color="auto"/>
            <w:bottom w:val="none" w:sz="0" w:space="0" w:color="auto"/>
            <w:right w:val="none" w:sz="0" w:space="0" w:color="auto"/>
          </w:divBdr>
        </w:div>
        <w:div w:id="1634288302">
          <w:marLeft w:val="0"/>
          <w:marRight w:val="0"/>
          <w:marTop w:val="0"/>
          <w:marBottom w:val="0"/>
          <w:divBdr>
            <w:top w:val="none" w:sz="0" w:space="0" w:color="auto"/>
            <w:left w:val="none" w:sz="0" w:space="0" w:color="auto"/>
            <w:bottom w:val="none" w:sz="0" w:space="0" w:color="auto"/>
            <w:right w:val="none" w:sz="0" w:space="0" w:color="auto"/>
          </w:divBdr>
        </w:div>
        <w:div w:id="798568768">
          <w:marLeft w:val="0"/>
          <w:marRight w:val="0"/>
          <w:marTop w:val="0"/>
          <w:marBottom w:val="0"/>
          <w:divBdr>
            <w:top w:val="none" w:sz="0" w:space="0" w:color="auto"/>
            <w:left w:val="none" w:sz="0" w:space="0" w:color="auto"/>
            <w:bottom w:val="none" w:sz="0" w:space="0" w:color="auto"/>
            <w:right w:val="none" w:sz="0" w:space="0" w:color="auto"/>
          </w:divBdr>
        </w:div>
        <w:div w:id="2117093227">
          <w:marLeft w:val="0"/>
          <w:marRight w:val="0"/>
          <w:marTop w:val="0"/>
          <w:marBottom w:val="0"/>
          <w:divBdr>
            <w:top w:val="none" w:sz="0" w:space="0" w:color="auto"/>
            <w:left w:val="none" w:sz="0" w:space="0" w:color="auto"/>
            <w:bottom w:val="none" w:sz="0" w:space="0" w:color="auto"/>
            <w:right w:val="none" w:sz="0" w:space="0" w:color="auto"/>
          </w:divBdr>
        </w:div>
        <w:div w:id="1629356551">
          <w:marLeft w:val="0"/>
          <w:marRight w:val="0"/>
          <w:marTop w:val="0"/>
          <w:marBottom w:val="0"/>
          <w:divBdr>
            <w:top w:val="none" w:sz="0" w:space="0" w:color="auto"/>
            <w:left w:val="none" w:sz="0" w:space="0" w:color="auto"/>
            <w:bottom w:val="none" w:sz="0" w:space="0" w:color="auto"/>
            <w:right w:val="none" w:sz="0" w:space="0" w:color="auto"/>
          </w:divBdr>
        </w:div>
      </w:divsChild>
    </w:div>
    <w:div w:id="1380084072">
      <w:bodyDiv w:val="1"/>
      <w:marLeft w:val="0"/>
      <w:marRight w:val="0"/>
      <w:marTop w:val="0"/>
      <w:marBottom w:val="0"/>
      <w:divBdr>
        <w:top w:val="none" w:sz="0" w:space="0" w:color="auto"/>
        <w:left w:val="none" w:sz="0" w:space="0" w:color="auto"/>
        <w:bottom w:val="none" w:sz="0" w:space="0" w:color="auto"/>
        <w:right w:val="none" w:sz="0" w:space="0" w:color="auto"/>
      </w:divBdr>
    </w:div>
    <w:div w:id="14143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761517&amp;b=0" TargetMode="External"/><Relationship Id="rId18" Type="http://schemas.openxmlformats.org/officeDocument/2006/relationships/hyperlink" Target="https://web.apis.bg/p.php?i=761517&amp;b=0" TargetMode="External"/><Relationship Id="rId26" Type="http://schemas.openxmlformats.org/officeDocument/2006/relationships/hyperlink" Target="https://web.apis.bg/p.php?i=761517&amp;b=0" TargetMode="External"/><Relationship Id="rId3" Type="http://schemas.openxmlformats.org/officeDocument/2006/relationships/styles" Target="styles.xml"/><Relationship Id="rId21" Type="http://schemas.openxmlformats.org/officeDocument/2006/relationships/hyperlink" Target="https://web.apis.bg/p.php?i=761517&amp;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y1()" TargetMode="External"/><Relationship Id="rId17" Type="http://schemas.openxmlformats.org/officeDocument/2006/relationships/hyperlink" Target="https://web.apis.bg/p.php?i=761517&amp;b=0" TargetMode="External"/><Relationship Id="rId25" Type="http://schemas.openxmlformats.org/officeDocument/2006/relationships/hyperlink" Target="https://web.apis.bg/p.php?i=761517&amp;b=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apis.bg/p.php?i=761517&amp;b=0" TargetMode="External"/><Relationship Id="rId20" Type="http://schemas.openxmlformats.org/officeDocument/2006/relationships/hyperlink" Target="javascript:y1()" TargetMode="External"/><Relationship Id="rId29" Type="http://schemas.openxmlformats.org/officeDocument/2006/relationships/hyperlink" Target="https://web.apis.bg/p.php?i=761517&amp;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761517&amp;b=0" TargetMode="External"/><Relationship Id="rId24" Type="http://schemas.openxmlformats.org/officeDocument/2006/relationships/hyperlink" Target="https://web.apis.bg/p.php?i=761517&amp;b=0" TargetMode="External"/><Relationship Id="rId32" Type="http://schemas.openxmlformats.org/officeDocument/2006/relationships/hyperlink" Target="https://web.apis.bg/p.php?i=761517&amp;b=0" TargetMode="External"/><Relationship Id="rId5" Type="http://schemas.openxmlformats.org/officeDocument/2006/relationships/webSettings" Target="webSettings.xml"/><Relationship Id="rId15" Type="http://schemas.openxmlformats.org/officeDocument/2006/relationships/hyperlink" Target="https://web.apis.bg/p.php?i=761517&amp;b=0" TargetMode="External"/><Relationship Id="rId23" Type="http://schemas.openxmlformats.org/officeDocument/2006/relationships/hyperlink" Target="https://web.apis.bg/p.php?i=761517&amp;b=0" TargetMode="External"/><Relationship Id="rId28" Type="http://schemas.openxmlformats.org/officeDocument/2006/relationships/hyperlink" Target="https://web.apis.bg/p.php?i=761517&amp;b=0" TargetMode="External"/><Relationship Id="rId10" Type="http://schemas.openxmlformats.org/officeDocument/2006/relationships/hyperlink" Target="https://web.apis.bg/p.php?i=761517&amp;b=0" TargetMode="External"/><Relationship Id="rId19" Type="http://schemas.openxmlformats.org/officeDocument/2006/relationships/hyperlink" Target="https://web.apis.bg/p.php?i=761517&amp;b=0" TargetMode="External"/><Relationship Id="rId31" Type="http://schemas.openxmlformats.org/officeDocument/2006/relationships/hyperlink" Target="https://web.apis.bg/p.php?i=761517&amp;b=0" TargetMode="External"/><Relationship Id="rId4" Type="http://schemas.openxmlformats.org/officeDocument/2006/relationships/settings" Target="settings.xml"/><Relationship Id="rId9" Type="http://schemas.openxmlformats.org/officeDocument/2006/relationships/hyperlink" Target="https://web.apis.bg/p.php?i=761517&amp;b=0" TargetMode="External"/><Relationship Id="rId14" Type="http://schemas.openxmlformats.org/officeDocument/2006/relationships/hyperlink" Target="https://web.apis.bg/p.php?i=761517&amp;b=0" TargetMode="External"/><Relationship Id="rId22" Type="http://schemas.openxmlformats.org/officeDocument/2006/relationships/hyperlink" Target="https://web.apis.bg/p.php?i=761517&amp;b=0" TargetMode="External"/><Relationship Id="rId27" Type="http://schemas.openxmlformats.org/officeDocument/2006/relationships/hyperlink" Target="https://web.apis.bg/p.php?i=761517&amp;b=0" TargetMode="External"/><Relationship Id="rId30" Type="http://schemas.openxmlformats.org/officeDocument/2006/relationships/hyperlink" Target="https://web.apis.bg/p.php?i=761517&amp;b=0" TargetMode="External"/><Relationship Id="rId35" Type="http://schemas.openxmlformats.org/officeDocument/2006/relationships/theme" Target="theme/theme1.xml"/><Relationship Id="rId8" Type="http://schemas.openxmlformats.org/officeDocument/2006/relationships/hyperlink" Target="https://web.apis.bg/p.php?i=761517&amp;b=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EE0D-C243-4A38-A3DE-C9264814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2505</Words>
  <Characters>14281</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 Христова</dc:creator>
  <cp:lastModifiedBy>ПОТРЕБИТЕЛ</cp:lastModifiedBy>
  <cp:revision>24</cp:revision>
  <cp:lastPrinted>2022-02-01T09:52:00Z</cp:lastPrinted>
  <dcterms:created xsi:type="dcterms:W3CDTF">2022-01-31T12:06:00Z</dcterms:created>
  <dcterms:modified xsi:type="dcterms:W3CDTF">2022-02-01T09:52:00Z</dcterms:modified>
</cp:coreProperties>
</file>