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Pr="000A10E4" w:rsidRDefault="006552EA" w:rsidP="00737A30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915044"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8"/>
        <w:gridCol w:w="6878"/>
      </w:tblGrid>
      <w:tr w:rsidR="000C2AB2" w:rsidRPr="000A10E4" w:rsidTr="00915044">
        <w:tc>
          <w:tcPr>
            <w:tcW w:w="9286" w:type="dxa"/>
            <w:gridSpan w:val="2"/>
            <w:shd w:val="clear" w:color="auto" w:fill="F2F2F2" w:themeFill="background1" w:themeFillShade="F2"/>
          </w:tcPr>
          <w:p w:rsidR="000C2AB2" w:rsidRPr="000A10E4" w:rsidRDefault="000C2AB2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  <w:r w:rsidRPr="000A10E4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  <w:p w:rsidR="000C2AB2" w:rsidRPr="000A10E4" w:rsidRDefault="00915044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за липсата на обстоятелствата по чл. 54, ал. 1, т. 1 – 5 и 7 </w:t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от Закона за обществените поръчки</w:t>
            </w:r>
          </w:p>
        </w:tc>
      </w:tr>
      <w:tr w:rsidR="00915044" w:rsidRPr="000A10E4" w:rsidTr="00915044">
        <w:tc>
          <w:tcPr>
            <w:tcW w:w="9286" w:type="dxa"/>
            <w:gridSpan w:val="2"/>
            <w:shd w:val="clear" w:color="auto" w:fill="F2F2F2" w:themeFill="background1" w:themeFillShade="F2"/>
          </w:tcPr>
          <w:p w:rsidR="00915044" w:rsidRPr="000A10E4" w:rsidRDefault="00915044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915044" w:rsidRPr="000A10E4" w:rsidTr="00915044">
        <w:tc>
          <w:tcPr>
            <w:tcW w:w="9286" w:type="dxa"/>
            <w:gridSpan w:val="2"/>
          </w:tcPr>
          <w:p w:rsidR="00915044" w:rsidRPr="000A10E4" w:rsidRDefault="00915044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67236C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3176BD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възлагане на обществена поръчка с предмет „</w:t>
            </w:r>
            <w:r w:rsidR="0067236C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67236C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67236C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3176BD" w:rsidRPr="003176BD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3176BD" w:rsidRPr="003176BD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пропан-бутан</w:t>
            </w:r>
            <w:proofErr w:type="spellEnd"/>
            <w:r w:rsidR="003176BD" w:rsidRPr="003176BD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) за нуждите на общинска администрация Априлци и ОУ "Васил Левски" през 2017 г.</w:t>
            </w:r>
            <w:r w:rsidR="0067236C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915044" w:rsidRPr="000A10E4" w:rsidTr="00915044">
        <w:tc>
          <w:tcPr>
            <w:tcW w:w="2408" w:type="dxa"/>
          </w:tcPr>
          <w:p w:rsidR="00915044" w:rsidRPr="000A10E4" w:rsidRDefault="00915044" w:rsidP="00915044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Обособена позиция </w:t>
            </w:r>
          </w:p>
        </w:tc>
        <w:tc>
          <w:tcPr>
            <w:tcW w:w="6878" w:type="dxa"/>
          </w:tcPr>
          <w:p w:rsidR="00915044" w:rsidRPr="000A10E4" w:rsidRDefault="0067236C" w:rsidP="00915044">
            <w:pPr>
              <w:spacing w:after="0" w:line="240" w:lineRule="auto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915044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915044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915044" w:rsidRPr="000A10E4" w:rsidTr="00915044">
        <w:tc>
          <w:tcPr>
            <w:tcW w:w="9286" w:type="dxa"/>
            <w:gridSpan w:val="2"/>
          </w:tcPr>
          <w:p w:rsidR="00915044" w:rsidRPr="000A10E4" w:rsidRDefault="00915044" w:rsidP="00566D2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(№ и наименование на обособената позиция за която се подава оферта от участника)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915044">
            <w:pPr>
              <w:spacing w:before="360" w:after="24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</w:tbl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съм осъден с влязла в сила присъда, освен ако е реабилитиран, за престъпление по чл.108а, чл. 159а - 159г, чл. 172, чл. 192а, чл. 194 - 217, чл. 219 - 252, чл. 253 - 260, чл. 301 - 307, чл.321, 321а и чл. 352 - 353е от Наказателния кодекс;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 xml:space="preserve">не съм осъден с влязла в сила присъда / реабилитиран съм за престъпление, аналогично на тези по т. 1, в друга държава членка или трета страна; 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нямам задължения за данъци и задължителни осигурителни вноски по смисъла на чл.</w:t>
      </w:r>
      <w:r w:rsidRPr="000A10E4">
        <w:rPr>
          <w:rFonts w:ascii="Times New Roman Bulgarian" w:hAnsi="Times New Roman Bulgarian" w:cs="Times New Roman Bulgarian"/>
          <w:sz w:val="24"/>
          <w:szCs w:val="24"/>
          <w:lang w:val="ru-RU"/>
        </w:rPr>
        <w:t xml:space="preserve"> </w:t>
      </w:r>
      <w:r w:rsidRPr="000A10E4">
        <w:rPr>
          <w:rFonts w:ascii="Times New Roman Bulgarian" w:hAnsi="Times New Roman Bulgarian" w:cs="Times New Roman Bulgarian"/>
          <w:sz w:val="24"/>
          <w:szCs w:val="24"/>
        </w:rPr>
        <w:t>162, ал. 2, т. 1 от Данъчно-осигурителния процесуален кодекс и лихвите по тях, към държавата или към общината по седалището на възложителя и по регистрацията на представляваното от мен юридическо лице, или аналогични задължения, установени с акт на компетентен орган, съгласно законодателството на държавата, в която съм установен / допуснато е разсрочване, отсрочване или обезпечение на задълженията или задължението е по акт, който не е влязъл в сила;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е налице неравнопоставеност в случаите по чл. 44, ал. 5 от ЗОП;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е установено, че:</w:t>
      </w:r>
    </w:p>
    <w:p w:rsidR="00915044" w:rsidRPr="000A10E4" w:rsidRDefault="00915044" w:rsidP="009150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15044" w:rsidRPr="000A10E4" w:rsidRDefault="00915044" w:rsidP="009150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 е налице конфликт на интереси, който не може да бъде отстранен.</w:t>
      </w:r>
    </w:p>
    <w:p w:rsidR="00915044" w:rsidRPr="000A10E4" w:rsidRDefault="00915044" w:rsidP="00915044">
      <w:pPr>
        <w:tabs>
          <w:tab w:val="left" w:pos="0"/>
          <w:tab w:val="right" w:pos="9072"/>
        </w:tabs>
        <w:spacing w:before="240"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lastRenderedPageBreak/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915044" w:rsidRPr="000A10E4" w:rsidRDefault="00915044" w:rsidP="00915044">
      <w:p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453FD8" w:rsidRPr="000A10E4" w:rsidRDefault="00453FD8" w:rsidP="00083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0A10E4" w:rsidRDefault="0067236C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0A10E4" w:rsidRDefault="0067236C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0A10E4" w:rsidRDefault="0067236C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0A10E4" w:rsidRDefault="006552EA" w:rsidP="0008377F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sectPr w:rsidR="006552EA" w:rsidRPr="000A10E4" w:rsidSect="00915044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1D" w:rsidRDefault="0075301D" w:rsidP="0027031C">
      <w:pPr>
        <w:spacing w:after="0" w:line="240" w:lineRule="auto"/>
      </w:pPr>
      <w:r>
        <w:separator/>
      </w:r>
    </w:p>
  </w:endnote>
  <w:endnote w:type="continuationSeparator" w:id="0">
    <w:p w:rsidR="0075301D" w:rsidRDefault="0075301D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1D" w:rsidRDefault="0075301D" w:rsidP="0027031C">
      <w:pPr>
        <w:spacing w:after="0" w:line="240" w:lineRule="auto"/>
      </w:pPr>
      <w:r>
        <w:separator/>
      </w:r>
    </w:p>
  </w:footnote>
  <w:footnote w:type="continuationSeparator" w:id="0">
    <w:p w:rsidR="0075301D" w:rsidRDefault="0075301D" w:rsidP="0027031C">
      <w:pPr>
        <w:spacing w:after="0" w:line="240" w:lineRule="auto"/>
      </w:pPr>
      <w:r>
        <w:continuationSeparator/>
      </w:r>
    </w:p>
  </w:footnote>
  <w:footnote w:id="1">
    <w:p w:rsidR="000C2AB2" w:rsidRPr="000C2AB2" w:rsidRDefault="000C2AB2" w:rsidP="000C2A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0C2AB2">
        <w:rPr>
          <w:rStyle w:val="a6"/>
          <w:rFonts w:ascii="Times New Roman" w:hAnsi="Times New Roman" w:cs="Times New Roman"/>
          <w:b/>
          <w:i/>
        </w:rPr>
        <w:footnoteRef/>
      </w:r>
      <w:r w:rsidRPr="000C2AB2">
        <w:rPr>
          <w:rFonts w:ascii="Times New Roman" w:hAnsi="Times New Roman" w:cs="Times New Roman"/>
          <w:b/>
          <w:i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</w:t>
      </w:r>
      <w:r w:rsidR="00915044">
        <w:rPr>
          <w:rFonts w:ascii="Times New Roman" w:hAnsi="Times New Roman" w:cs="Times New Roman"/>
          <w:b/>
          <w:i/>
        </w:rPr>
        <w:t>опаковката</w:t>
      </w:r>
      <w:r w:rsidRPr="000C2AB2">
        <w:rPr>
          <w:rFonts w:ascii="Times New Roman" w:hAnsi="Times New Roman" w:cs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5604"/>
    <w:multiLevelType w:val="hybridMultilevel"/>
    <w:tmpl w:val="5BBC9C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2279"/>
    <w:multiLevelType w:val="hybridMultilevel"/>
    <w:tmpl w:val="863E9736"/>
    <w:lvl w:ilvl="0" w:tplc="850C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60812"/>
    <w:multiLevelType w:val="hybridMultilevel"/>
    <w:tmpl w:val="91C6F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22A0B"/>
    <w:rsid w:val="00066C07"/>
    <w:rsid w:val="0008377F"/>
    <w:rsid w:val="000A10E4"/>
    <w:rsid w:val="000C2AB2"/>
    <w:rsid w:val="000E0B6A"/>
    <w:rsid w:val="000F278C"/>
    <w:rsid w:val="00135E61"/>
    <w:rsid w:val="00172A40"/>
    <w:rsid w:val="00181A3A"/>
    <w:rsid w:val="001D502D"/>
    <w:rsid w:val="00205AAE"/>
    <w:rsid w:val="00225CD2"/>
    <w:rsid w:val="002629CD"/>
    <w:rsid w:val="0027031C"/>
    <w:rsid w:val="002753BC"/>
    <w:rsid w:val="002767D5"/>
    <w:rsid w:val="002852CE"/>
    <w:rsid w:val="002C2C17"/>
    <w:rsid w:val="003176BD"/>
    <w:rsid w:val="003352E9"/>
    <w:rsid w:val="003540C1"/>
    <w:rsid w:val="0036058C"/>
    <w:rsid w:val="00381939"/>
    <w:rsid w:val="00391617"/>
    <w:rsid w:val="003C3854"/>
    <w:rsid w:val="00453FD8"/>
    <w:rsid w:val="00471EAF"/>
    <w:rsid w:val="00491720"/>
    <w:rsid w:val="004B61BF"/>
    <w:rsid w:val="004C2011"/>
    <w:rsid w:val="004F16A6"/>
    <w:rsid w:val="00544161"/>
    <w:rsid w:val="0060367D"/>
    <w:rsid w:val="00650B7D"/>
    <w:rsid w:val="006552EA"/>
    <w:rsid w:val="0067236C"/>
    <w:rsid w:val="006745B1"/>
    <w:rsid w:val="006971E5"/>
    <w:rsid w:val="006A393D"/>
    <w:rsid w:val="006F7CC6"/>
    <w:rsid w:val="00716849"/>
    <w:rsid w:val="00737A30"/>
    <w:rsid w:val="00741D84"/>
    <w:rsid w:val="007475D9"/>
    <w:rsid w:val="0075301D"/>
    <w:rsid w:val="007A5236"/>
    <w:rsid w:val="007D5472"/>
    <w:rsid w:val="007D5E47"/>
    <w:rsid w:val="00880735"/>
    <w:rsid w:val="00890B92"/>
    <w:rsid w:val="00893AB8"/>
    <w:rsid w:val="00893E0A"/>
    <w:rsid w:val="008C1D13"/>
    <w:rsid w:val="008D2111"/>
    <w:rsid w:val="00915044"/>
    <w:rsid w:val="0093767B"/>
    <w:rsid w:val="00947553"/>
    <w:rsid w:val="009C4027"/>
    <w:rsid w:val="009E3F27"/>
    <w:rsid w:val="009F6E07"/>
    <w:rsid w:val="00A310AF"/>
    <w:rsid w:val="00A37EEB"/>
    <w:rsid w:val="00A42C46"/>
    <w:rsid w:val="00A567EB"/>
    <w:rsid w:val="00A743FC"/>
    <w:rsid w:val="00A855CD"/>
    <w:rsid w:val="00AA5434"/>
    <w:rsid w:val="00AB05F5"/>
    <w:rsid w:val="00AB1B2E"/>
    <w:rsid w:val="00B41F90"/>
    <w:rsid w:val="00BB256B"/>
    <w:rsid w:val="00BF23C9"/>
    <w:rsid w:val="00C546C4"/>
    <w:rsid w:val="00C748CF"/>
    <w:rsid w:val="00C95B03"/>
    <w:rsid w:val="00CB51ED"/>
    <w:rsid w:val="00CF5BEB"/>
    <w:rsid w:val="00D3226B"/>
    <w:rsid w:val="00D77E6E"/>
    <w:rsid w:val="00E55BBB"/>
    <w:rsid w:val="00EA02D0"/>
    <w:rsid w:val="00EC61F8"/>
    <w:rsid w:val="00ED219B"/>
    <w:rsid w:val="00EF02E1"/>
    <w:rsid w:val="00F3191E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  <w:style w:type="table" w:styleId="a7">
    <w:name w:val="Table Grid"/>
    <w:basedOn w:val="a1"/>
    <w:uiPriority w:val="59"/>
    <w:rsid w:val="000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5FF9-7A7E-4AD2-9842-B20E8AD3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Os2</cp:lastModifiedBy>
  <cp:revision>15</cp:revision>
  <dcterms:created xsi:type="dcterms:W3CDTF">2015-05-17T08:28:00Z</dcterms:created>
  <dcterms:modified xsi:type="dcterms:W3CDTF">2017-02-20T12:56:00Z</dcterms:modified>
</cp:coreProperties>
</file>