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62" w:rsidRPr="00BC1B62" w:rsidRDefault="00BC1B62" w:rsidP="00BC1B62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Образец 2</w:t>
      </w:r>
    </w:p>
    <w:p w:rsidR="00BC1B62" w:rsidRPr="00BC1B62" w:rsidRDefault="00BC1B62" w:rsidP="00BC1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62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BC1B62" w:rsidRPr="00BC1B62" w:rsidRDefault="00BC1B62" w:rsidP="00BC1B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липсата на обстоятелствата по чл. 54, ал. 1, </w:t>
      </w:r>
      <w:proofErr w:type="gramStart"/>
      <w:r w:rsidRPr="00BC1B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>. 1 – 5 и 7 ЗОП.</w:t>
      </w:r>
    </w:p>
    <w:p w:rsidR="00BC1B62" w:rsidRPr="00BC1B62" w:rsidRDefault="00BC1B62" w:rsidP="00CD4542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eastAsia="Calibri" w:hAnsi="Times New Roman" w:cs="Times New Roman"/>
          <w:sz w:val="24"/>
          <w:szCs w:val="24"/>
        </w:rPr>
        <w:t>Подписаният ...........................................</w:t>
      </w:r>
      <w:r w:rsidR="00CD4542">
        <w:rPr>
          <w:rFonts w:ascii="Times New Roman" w:eastAsia="Calibri" w:hAnsi="Times New Roman" w:cs="Times New Roman"/>
          <w:sz w:val="24"/>
          <w:szCs w:val="24"/>
          <w:lang w:val="en-US"/>
        </w:rPr>
        <w:t>..............</w:t>
      </w:r>
      <w:r w:rsidRPr="00BC1B62">
        <w:rPr>
          <w:rFonts w:ascii="Times New Roman" w:eastAsia="Calibri" w:hAnsi="Times New Roman" w:cs="Times New Roman"/>
          <w:sz w:val="24"/>
          <w:szCs w:val="24"/>
        </w:rPr>
        <w:t>......</w:t>
      </w:r>
      <w:proofErr w:type="gramEnd"/>
      <w:r w:rsidRPr="00BC1B6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</w:t>
      </w:r>
    </w:p>
    <w:p w:rsidR="00BC1B62" w:rsidRPr="00BC1B62" w:rsidRDefault="00BC1B62" w:rsidP="00BC1B62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1B62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</w:p>
    <w:p w:rsidR="00BC1B62" w:rsidRPr="00BC1B62" w:rsidRDefault="00BC1B62" w:rsidP="00BC1B6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B6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C1B62" w:rsidRPr="00BC1B62" w:rsidRDefault="00BC1B62" w:rsidP="00BC1B62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1B62">
        <w:rPr>
          <w:rFonts w:ascii="Times New Roman" w:eastAsia="Calibri" w:hAnsi="Times New Roman" w:cs="Times New Roman"/>
          <w:i/>
          <w:sz w:val="24"/>
          <w:szCs w:val="24"/>
        </w:rPr>
        <w:t>(данни по документ за самоличност)</w:t>
      </w:r>
    </w:p>
    <w:p w:rsidR="00BC1B62" w:rsidRPr="00BC1B62" w:rsidRDefault="00BC1B62" w:rsidP="00BC1B6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C1B62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………….………..………………</w:t>
      </w:r>
      <w:r w:rsidR="00CD4542">
        <w:rPr>
          <w:rFonts w:ascii="Times New Roman" w:eastAsia="Calibri" w:hAnsi="Times New Roman" w:cs="Times New Roman"/>
          <w:sz w:val="24"/>
          <w:szCs w:val="24"/>
          <w:lang w:val="en-US"/>
        </w:rPr>
        <w:t>………….</w:t>
      </w:r>
      <w:r w:rsidRPr="00BC1B62">
        <w:rPr>
          <w:rFonts w:ascii="Times New Roman" w:eastAsia="Calibri" w:hAnsi="Times New Roman" w:cs="Times New Roman"/>
          <w:sz w:val="24"/>
          <w:szCs w:val="24"/>
        </w:rPr>
        <w:t>…………………….………</w:t>
      </w:r>
    </w:p>
    <w:p w:rsidR="00BC1B62" w:rsidRPr="00BC1B62" w:rsidRDefault="00BC1B62" w:rsidP="00BC1B62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1B62">
        <w:rPr>
          <w:rFonts w:ascii="Times New Roman" w:eastAsia="Calibri" w:hAnsi="Times New Roman" w:cs="Times New Roman"/>
          <w:i/>
          <w:sz w:val="24"/>
          <w:szCs w:val="24"/>
        </w:rPr>
        <w:t>(длъжност)</w:t>
      </w:r>
    </w:p>
    <w:p w:rsidR="00BC1B62" w:rsidRPr="00BC1B62" w:rsidRDefault="00BC1B62" w:rsidP="00BC1B6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C1B62">
        <w:rPr>
          <w:rFonts w:ascii="Times New Roman" w:eastAsia="Calibri" w:hAnsi="Times New Roman" w:cs="Times New Roman"/>
          <w:sz w:val="24"/>
          <w:szCs w:val="24"/>
        </w:rPr>
        <w:t>: ………………………………………………</w:t>
      </w:r>
      <w:r w:rsidR="00CD4542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………………….</w:t>
      </w:r>
      <w:r w:rsidRPr="00BC1B62">
        <w:rPr>
          <w:rFonts w:ascii="Times New Roman" w:eastAsia="Calibri" w:hAnsi="Times New Roman" w:cs="Times New Roman"/>
          <w:sz w:val="24"/>
          <w:szCs w:val="24"/>
        </w:rPr>
        <w:t xml:space="preserve">………………………… -  </w:t>
      </w:r>
    </w:p>
    <w:p w:rsidR="00BC1B62" w:rsidRPr="00BC1B62" w:rsidRDefault="00BC1B62" w:rsidP="00BC1B62">
      <w:pPr>
        <w:spacing w:after="0" w:line="240" w:lineRule="auto"/>
        <w:ind w:left="1134" w:hanging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C1B62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BC1B62" w:rsidRPr="00CD4542" w:rsidRDefault="00BC1B62" w:rsidP="00BC1B6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62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="00AA5D09">
        <w:rPr>
          <w:rFonts w:ascii="Times New Roman" w:eastAsia="Times New Roman" w:hAnsi="Times New Roman"/>
          <w:b/>
          <w:bCs/>
          <w:color w:val="000000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AA5D09">
        <w:rPr>
          <w:rFonts w:ascii="Times New Roman" w:eastAsia="Times New Roman" w:hAnsi="Times New Roman"/>
          <w:b/>
          <w:bCs/>
          <w:color w:val="000000"/>
          <w:lang w:val="en-US" w:eastAsia="bg-BG"/>
        </w:rPr>
        <w:t>LOV</w:t>
      </w:r>
      <w:r w:rsidR="00AA5D09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1001/</w:t>
      </w:r>
      <w:r w:rsidR="00AA5D09">
        <w:rPr>
          <w:rFonts w:ascii="Times New Roman" w:eastAsia="Times New Roman" w:hAnsi="Times New Roman"/>
          <w:b/>
          <w:bCs/>
          <w:color w:val="000000"/>
          <w:lang w:val="en-US" w:eastAsia="bg-BG"/>
        </w:rPr>
        <w:t>III – 607/</w:t>
      </w:r>
      <w:r w:rsidR="00AA5D09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Априлци, кв. „Зла река” – кв. „Видима” /</w:t>
      </w:r>
      <w:r w:rsidR="00AA5D09">
        <w:rPr>
          <w:rFonts w:ascii="Times New Roman" w:eastAsia="Times New Roman" w:hAnsi="Times New Roman"/>
          <w:b/>
          <w:bCs/>
          <w:color w:val="000000"/>
          <w:lang w:val="en-US" w:eastAsia="bg-BG"/>
        </w:rPr>
        <w:t>LOV 3013/”</w:t>
      </w:r>
      <w:r w:rsidR="00AA5D09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и последващо осъществяване на авторски надзор”</w:t>
      </w:r>
    </w:p>
    <w:p w:rsidR="00BC1B62" w:rsidRPr="00BC1B62" w:rsidRDefault="00BC1B62" w:rsidP="00BC1B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9C8" w:rsidRDefault="00BC1B62" w:rsidP="00CD45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B62">
        <w:rPr>
          <w:rFonts w:ascii="Times New Roman" w:eastAsia="Calibri" w:hAnsi="Times New Roman" w:cs="Times New Roman"/>
          <w:b/>
          <w:sz w:val="24"/>
          <w:szCs w:val="24"/>
        </w:rPr>
        <w:t>ДЕКЛАРИРАМ:</w:t>
      </w:r>
    </w:p>
    <w:p w:rsidR="00BC1B62" w:rsidRPr="00BC1B62" w:rsidRDefault="00BC1B62" w:rsidP="00BC1B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1B62" w:rsidRPr="00BC1B62" w:rsidRDefault="00BC1B62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BC1B62" w:rsidRDefault="00BC1B62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не съм осъден с влязла в сила присъда, освен ако е реабилитиран, за престъпление,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аналогично на тези по т. 1, в друга държава членка или трета страна;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B62" w:rsidRPr="00BC1B62" w:rsidRDefault="00BC1B62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нямам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задължения за данъци и задължителни осигурителни вноски по смисъла на чл.</w:t>
      </w:r>
      <w:r w:rsidR="00CD45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BC1B62" w:rsidRPr="00BC1B62" w:rsidRDefault="00BC1B62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не е налице неравнопоставеност в случаите по чл. 44, ал. 5 от ЗОП;</w:t>
      </w:r>
    </w:p>
    <w:p w:rsidR="00BC1B62" w:rsidRPr="00BC1B62" w:rsidRDefault="00BC1B62" w:rsidP="00CD454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не е установено, че:</w:t>
      </w:r>
    </w:p>
    <w:p w:rsidR="00BC1B62" w:rsidRPr="00BC1B62" w:rsidRDefault="00BC1B62" w:rsidP="00CD45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а) е представил документ с невярно съдържание, свързан с удостоверяване липсата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основания за отстраняване или изпълнението на критериите за подбор;</w:t>
      </w:r>
    </w:p>
    <w:p w:rsidR="00BC1B62" w:rsidRPr="00BC1B62" w:rsidRDefault="00BC1B62" w:rsidP="00CD4542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62">
        <w:rPr>
          <w:rFonts w:ascii="Times New Roman" w:hAnsi="Times New Roman" w:cs="Times New Roman"/>
          <w:sz w:val="24"/>
          <w:szCs w:val="24"/>
        </w:rPr>
        <w:t>б) не е предоставил изискваща се информация, свързана с удостоверяване липсата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62">
        <w:rPr>
          <w:rFonts w:ascii="Times New Roman" w:hAnsi="Times New Roman" w:cs="Times New Roman"/>
          <w:sz w:val="24"/>
          <w:szCs w:val="24"/>
        </w:rPr>
        <w:t>основания за отстраняване или изпълнението на критериите за подбор</w:t>
      </w:r>
    </w:p>
    <w:p w:rsidR="00AA5D09" w:rsidRPr="00AA5D09" w:rsidRDefault="00BC1B62" w:rsidP="00AA5D09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6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B62">
        <w:rPr>
          <w:rFonts w:ascii="Times New Roman" w:hAnsi="Times New Roman" w:cs="Times New Roman"/>
          <w:sz w:val="24"/>
          <w:szCs w:val="24"/>
        </w:rPr>
        <w:t xml:space="preserve">  е налице конфликт на интереси, който не може да бъде отстранен.</w:t>
      </w:r>
    </w:p>
    <w:p w:rsidR="00BC1B62" w:rsidRPr="00AA5D09" w:rsidRDefault="00BC1B62" w:rsidP="00AA5D09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D09">
        <w:rPr>
          <w:rFonts w:ascii="Times New Roman" w:eastAsia="Calibri" w:hAnsi="Times New Roman" w:cs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BC1B62" w:rsidRPr="00BC1B62" w:rsidRDefault="00BC1B62" w:rsidP="00BC1B62">
      <w:pPr>
        <w:tabs>
          <w:tab w:val="left" w:pos="0"/>
          <w:tab w:val="right" w:pos="9072"/>
        </w:tabs>
        <w:spacing w:before="600"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C1B6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Дата: ………………….</w:t>
      </w:r>
      <w:r w:rsidRPr="00BC1B62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End"/>
      <w:r w:rsidRPr="00BC1B62">
        <w:rPr>
          <w:rFonts w:ascii="Times New Roman" w:eastAsia="Calibri" w:hAnsi="Times New Roman" w:cs="Times New Roman"/>
          <w:bCs/>
          <w:sz w:val="24"/>
          <w:szCs w:val="24"/>
        </w:rPr>
        <w:t xml:space="preserve">Подпис и </w:t>
      </w:r>
      <w:proofErr w:type="gramStart"/>
      <w:r w:rsidRPr="00BC1B62">
        <w:rPr>
          <w:rFonts w:ascii="Times New Roman" w:eastAsia="Calibri" w:hAnsi="Times New Roman" w:cs="Times New Roman"/>
          <w:bCs/>
          <w:sz w:val="24"/>
          <w:szCs w:val="24"/>
        </w:rPr>
        <w:t>печат: …......................</w:t>
      </w:r>
      <w:proofErr w:type="gramEnd"/>
    </w:p>
    <w:p w:rsidR="00BC1B62" w:rsidRPr="00BC1B62" w:rsidRDefault="00BC1B62" w:rsidP="00BC1B62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C1B62">
        <w:rPr>
          <w:rFonts w:ascii="Times New Roman" w:eastAsia="Calibri" w:hAnsi="Times New Roman" w:cs="Times New Roman"/>
          <w:sz w:val="24"/>
          <w:szCs w:val="24"/>
        </w:rPr>
        <w:t>гр...............................</w:t>
      </w:r>
      <w:r w:rsidRPr="00BC1B62">
        <w:rPr>
          <w:rFonts w:ascii="Times New Roman" w:eastAsia="Calibri" w:hAnsi="Times New Roman" w:cs="Times New Roman"/>
          <w:sz w:val="24"/>
          <w:szCs w:val="24"/>
        </w:rPr>
        <w:tab/>
      </w:r>
      <w:r w:rsidRPr="00BC1B62">
        <w:rPr>
          <w:rFonts w:ascii="Times New Roman" w:eastAsia="Calibri" w:hAnsi="Times New Roman" w:cs="Times New Roman"/>
          <w:i/>
          <w:iCs/>
          <w:sz w:val="24"/>
          <w:szCs w:val="24"/>
        </w:rPr>
        <w:t>(име, длъжност)</w:t>
      </w:r>
    </w:p>
    <w:p w:rsidR="00BC1B62" w:rsidRDefault="00BC1B62" w:rsidP="00BC1B62">
      <w:pPr>
        <w:spacing w:after="0"/>
      </w:pPr>
    </w:p>
    <w:sectPr w:rsidR="00BC1B62" w:rsidSect="002C02F4">
      <w:headerReference w:type="default" r:id="rId7"/>
      <w:pgSz w:w="11906" w:h="16838"/>
      <w:pgMar w:top="13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7A" w:rsidRDefault="00CD327A" w:rsidP="00BC1B62">
      <w:pPr>
        <w:spacing w:after="0" w:line="240" w:lineRule="auto"/>
      </w:pPr>
      <w:r>
        <w:separator/>
      </w:r>
    </w:p>
  </w:endnote>
  <w:endnote w:type="continuationSeparator" w:id="0">
    <w:p w:rsidR="00CD327A" w:rsidRDefault="00CD327A" w:rsidP="00B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7A" w:rsidRDefault="00CD327A" w:rsidP="00BC1B62">
      <w:pPr>
        <w:spacing w:after="0" w:line="240" w:lineRule="auto"/>
      </w:pPr>
      <w:r>
        <w:separator/>
      </w:r>
    </w:p>
  </w:footnote>
  <w:footnote w:type="continuationSeparator" w:id="0">
    <w:p w:rsidR="00CD327A" w:rsidRDefault="00CD327A" w:rsidP="00B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F4" w:rsidRPr="002C02F4" w:rsidRDefault="002C02F4" w:rsidP="002C02F4">
    <w:pPr>
      <w:pStyle w:val="Header"/>
      <w:tabs>
        <w:tab w:val="center" w:pos="4961"/>
        <w:tab w:val="left" w:pos="8189"/>
        <w:tab w:val="left" w:pos="8828"/>
      </w:tabs>
      <w:rPr>
        <w:rFonts w:ascii="Times New Roman" w:hAnsi="Times New Roman" w:cs="Times New Roman"/>
        <w:b/>
        <w:sz w:val="16"/>
        <w:szCs w:val="16"/>
        <w:lang w:val="ru-RU"/>
      </w:rPr>
    </w:pPr>
    <w:r w:rsidRPr="002C02F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-346710</wp:posOffset>
          </wp:positionV>
          <wp:extent cx="1066800" cy="723265"/>
          <wp:effectExtent l="19050" t="0" r="0" b="0"/>
          <wp:wrapSquare wrapText="bothSides"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C02F4">
      <w:rPr>
        <w:rFonts w:ascii="Times New Roman" w:hAnsi="Times New Roman" w:cs="Times New Roman"/>
        <w:b/>
        <w:lang w:val="ru-RU"/>
      </w:rPr>
      <w:t>П</w:t>
    </w:r>
    <w:r w:rsidRPr="002C02F4">
      <w:rPr>
        <w:rFonts w:ascii="Times New Roman" w:hAnsi="Times New Roman" w:cs="Times New Roman"/>
        <w:b/>
        <w:sz w:val="16"/>
        <w:szCs w:val="16"/>
        <w:lang w:val="ru-RU"/>
      </w:rPr>
      <w:t>РОГРАМА ЗА РАЗВИТИЕ НА СЕЛСКИТЕ РАЙОНИ 2014-2020</w:t>
    </w:r>
    <w:r w:rsidRPr="002C02F4">
      <w:rPr>
        <w:rFonts w:ascii="Times New Roman" w:hAnsi="Times New Roman" w:cs="Times New Roman"/>
        <w:b/>
        <w:sz w:val="16"/>
        <w:szCs w:val="16"/>
        <w:lang w:val="ru-RU"/>
      </w:rPr>
      <w:tab/>
    </w:r>
    <w:r w:rsidRPr="002C02F4">
      <w:rPr>
        <w:rFonts w:ascii="Times New Roman" w:hAnsi="Times New Roman" w:cs="Times New Roman"/>
        <w:b/>
        <w:sz w:val="16"/>
        <w:szCs w:val="16"/>
        <w:lang w:val="ru-RU"/>
      </w:rPr>
      <w:tab/>
    </w:r>
    <w:r w:rsidRPr="002C02F4">
      <w:rPr>
        <w:rFonts w:ascii="Times New Roman" w:hAnsi="Times New Roman" w:cs="Times New Roman"/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2F4" w:rsidRPr="002C02F4" w:rsidRDefault="002C02F4" w:rsidP="002C02F4">
    <w:pPr>
      <w:pStyle w:val="Header"/>
      <w:jc w:val="center"/>
      <w:rPr>
        <w:rFonts w:ascii="Times New Roman" w:hAnsi="Times New Roman" w:cs="Times New Roman"/>
        <w:b/>
        <w:sz w:val="16"/>
        <w:szCs w:val="16"/>
        <w:lang w:val="ru-RU"/>
      </w:rPr>
    </w:pPr>
    <w:r w:rsidRPr="002C02F4">
      <w:rPr>
        <w:rFonts w:ascii="Times New Roman" w:hAnsi="Times New Roman" w:cs="Times New Roman"/>
        <w:b/>
        <w:sz w:val="16"/>
        <w:szCs w:val="16"/>
        <w:lang w:val="ru-RU"/>
      </w:rPr>
      <w:t>ЕВРОПЕЙСКИ ЗЕМЕДЕЛСКИ ФОНД ЗА РАЗВИТИЕ</w:t>
    </w:r>
  </w:p>
  <w:p w:rsidR="002C02F4" w:rsidRPr="002C02F4" w:rsidRDefault="002C02F4" w:rsidP="002C02F4">
    <w:pPr>
      <w:pStyle w:val="Header"/>
      <w:tabs>
        <w:tab w:val="clear" w:pos="4536"/>
        <w:tab w:val="clear" w:pos="9072"/>
        <w:tab w:val="left" w:pos="1465"/>
      </w:tabs>
      <w:jc w:val="center"/>
      <w:rPr>
        <w:rFonts w:ascii="Times New Roman" w:hAnsi="Times New Roman" w:cs="Times New Roman"/>
        <w:b/>
        <w:sz w:val="16"/>
        <w:szCs w:val="16"/>
        <w:lang w:val="ru-RU"/>
      </w:rPr>
    </w:pPr>
    <w:r w:rsidRPr="002C02F4">
      <w:rPr>
        <w:rFonts w:ascii="Times New Roman" w:hAnsi="Times New Roman" w:cs="Times New Roman"/>
        <w:b/>
        <w:sz w:val="16"/>
        <w:szCs w:val="16"/>
        <w:lang w:val="ru-RU"/>
      </w:rPr>
      <w:t>НА СЕЛСКИТЕ РАЙОНИ</w:t>
    </w:r>
  </w:p>
  <w:p w:rsidR="002C02F4" w:rsidRDefault="002C02F4" w:rsidP="002C02F4">
    <w:pPr>
      <w:pStyle w:val="Header"/>
      <w:tabs>
        <w:tab w:val="clear" w:pos="4536"/>
        <w:tab w:val="clear" w:pos="9072"/>
        <w:tab w:val="left" w:pos="32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62"/>
    <w:rsid w:val="002479C8"/>
    <w:rsid w:val="002C02F4"/>
    <w:rsid w:val="00542CDC"/>
    <w:rsid w:val="005667AE"/>
    <w:rsid w:val="005774E5"/>
    <w:rsid w:val="006570A4"/>
    <w:rsid w:val="00795448"/>
    <w:rsid w:val="00A93294"/>
    <w:rsid w:val="00AA5D09"/>
    <w:rsid w:val="00BC1B62"/>
    <w:rsid w:val="00CD327A"/>
    <w:rsid w:val="00CD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BC1B62"/>
  </w:style>
  <w:style w:type="paragraph" w:styleId="Footer">
    <w:name w:val="footer"/>
    <w:basedOn w:val="Normal"/>
    <w:link w:val="FooterChar"/>
    <w:uiPriority w:val="99"/>
    <w:semiHidden/>
    <w:unhideWhenUsed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B62"/>
  </w:style>
  <w:style w:type="paragraph" w:styleId="ListParagraph">
    <w:name w:val="List Paragraph"/>
    <w:basedOn w:val="Normal"/>
    <w:uiPriority w:val="34"/>
    <w:qFormat/>
    <w:rsid w:val="00BC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Company> 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6</cp:revision>
  <dcterms:created xsi:type="dcterms:W3CDTF">2016-04-27T08:17:00Z</dcterms:created>
  <dcterms:modified xsi:type="dcterms:W3CDTF">2016-08-04T11:37:00Z</dcterms:modified>
</cp:coreProperties>
</file>